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1" w:rsidRPr="00A16CB1" w:rsidRDefault="00A16CB1" w:rsidP="00A16CB1">
      <w:pPr>
        <w:spacing w:before="48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ребята!</w:t>
      </w:r>
    </w:p>
    <w:p w:rsidR="00A16CB1" w:rsidRPr="00A16CB1" w:rsidRDefault="00A16CB1" w:rsidP="00A16CB1">
      <w:pPr>
        <w:spacing w:before="48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поведения в период летних каникул»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летний отдых пошел на пользу будь предельно внимательным и соблюдай правила личной безопасности.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Соблюдайте правила дорожного движения, правила пользования общественным транспортом, выполняйте правила поведения в общественных местах.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осторожным, внимательным на улице, при переходе дороги.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Соблюдайте правила пользования бытовыми приборами: будьте осторожными при контакте с электрическими и газовыми приборами. Соблюдайте временной </w:t>
      </w: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при просмотре телевизора и работе на компьютере.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Будьте осторожными в обращении с домашними животными.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Соблюдайте правила техники безопасности при прогулках в лесу, на реке: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A16CB1" w:rsidRPr="00A16CB1" w:rsidRDefault="00A16CB1" w:rsidP="00A16CB1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 на территории города и территории лесного массива;</w:t>
      </w:r>
    </w:p>
    <w:p w:rsidR="00A16CB1" w:rsidRPr="00A16CB1" w:rsidRDefault="00A16CB1" w:rsidP="00A16CB1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незнакомые грибы и ягоды;</w:t>
      </w:r>
    </w:p>
    <w:p w:rsidR="00A16CB1" w:rsidRPr="00A16CB1" w:rsidRDefault="00A16CB1" w:rsidP="00A16CB1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водоемах без сопровождения взрослых и в не отведенных для этого местах;</w:t>
      </w:r>
    </w:p>
    <w:p w:rsidR="00A16CB1" w:rsidRPr="00A16CB1" w:rsidRDefault="00A16CB1" w:rsidP="00A16CB1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на улице без сопровождения взрослых </w:t>
      </w:r>
      <w:r w:rsidRPr="00A16CB1">
        <w:rPr>
          <w:rFonts w:ascii="Times New Roman" w:hAnsi="Times New Roman" w:cs="Times New Roman"/>
          <w:sz w:val="28"/>
          <w:szCs w:val="28"/>
        </w:rPr>
        <w:t>в ночное время (ночное время - время с 22 часов до 6 часов местного времени, в период с 25 мая по 1 сентября - с 23 часов до 6 часов местного времени)</w:t>
      </w: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заботиться о своем здоровье.</w:t>
      </w:r>
    </w:p>
    <w:p w:rsidR="00A16CB1" w:rsidRPr="00A16CB1" w:rsidRDefault="00A16CB1" w:rsidP="00A16CB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Желаем Вам приятного и безопасного летнего отдыха!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Телефоны экстренных служб:</w:t>
      </w:r>
    </w:p>
    <w:p w:rsidR="00A16CB1" w:rsidRPr="00A16CB1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МЧС – 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112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1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мобильного,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8(30140)2-17-22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стационарного</w:t>
      </w:r>
    </w:p>
    <w:p w:rsidR="00A16CB1" w:rsidRPr="00A16CB1" w:rsidRDefault="00A16CB1" w:rsidP="00A16C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CB1">
        <w:rPr>
          <w:rFonts w:ascii="Times New Roman" w:hAnsi="Times New Roman" w:cs="Times New Roman"/>
          <w:b/>
          <w:sz w:val="28"/>
          <w:szCs w:val="28"/>
        </w:rPr>
        <w:t>Скорая помощь</w:t>
      </w:r>
      <w:r w:rsidRPr="00A16CB1">
        <w:rPr>
          <w:rFonts w:ascii="Times New Roman" w:hAnsi="Times New Roman" w:cs="Times New Roman"/>
          <w:sz w:val="28"/>
          <w:szCs w:val="28"/>
        </w:rPr>
        <w:t xml:space="preserve"> – </w:t>
      </w:r>
      <w:r w:rsidRPr="00A16CB1">
        <w:rPr>
          <w:rFonts w:ascii="Times New Roman" w:hAnsi="Times New Roman" w:cs="Times New Roman"/>
          <w:b/>
          <w:sz w:val="28"/>
          <w:szCs w:val="28"/>
          <w:u w:val="single"/>
        </w:rPr>
        <w:t>103</w:t>
      </w:r>
      <w:r w:rsidRPr="00A16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6CB1">
        <w:rPr>
          <w:rFonts w:ascii="Times New Roman" w:hAnsi="Times New Roman" w:cs="Times New Roman"/>
          <w:sz w:val="28"/>
          <w:szCs w:val="28"/>
        </w:rPr>
        <w:t xml:space="preserve"> мобильного, 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8(30140) 579067</w:t>
      </w:r>
      <w:r w:rsidRPr="00A1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 стационарного и мобильного (с мобильного без кода)</w:t>
      </w:r>
    </w:p>
    <w:p w:rsidR="00A16CB1" w:rsidRPr="00A16CB1" w:rsidRDefault="00A16CB1" w:rsidP="00A16CB1">
      <w:pPr>
        <w:jc w:val="both"/>
        <w:rPr>
          <w:rFonts w:ascii="Times New Roman" w:hAnsi="Times New Roman" w:cs="Times New Roman"/>
          <w:sz w:val="28"/>
          <w:szCs w:val="28"/>
        </w:rPr>
      </w:pP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Полиция – </w:t>
      </w:r>
      <w:r w:rsidRPr="00A16C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102</w:t>
      </w:r>
      <w:r w:rsidRPr="00A16CB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16CB1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Pr="00A16CB1">
        <w:rPr>
          <w:rFonts w:ascii="Times New Roman" w:hAnsi="Times New Roman" w:cs="Times New Roman"/>
          <w:sz w:val="28"/>
          <w:szCs w:val="28"/>
        </w:rPr>
        <w:t xml:space="preserve">, </w:t>
      </w:r>
      <w:r w:rsidRPr="00A16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8(30140)21-9-70, 8(3012)29-53-70, 8(3012)29-57-60, 8(3012)29-57-80</w:t>
      </w:r>
      <w:r w:rsidRPr="00A16CB1">
        <w:rPr>
          <w:rFonts w:ascii="Times New Roman" w:hAnsi="Times New Roman" w:cs="Times New Roman"/>
          <w:sz w:val="28"/>
          <w:szCs w:val="28"/>
        </w:rPr>
        <w:t xml:space="preserve"> со стационарного</w:t>
      </w:r>
    </w:p>
    <w:p w:rsidR="00A16CB1" w:rsidRPr="00A16CB1" w:rsidRDefault="00A16CB1" w:rsidP="00A16CB1">
      <w:pPr>
        <w:jc w:val="both"/>
        <w:rPr>
          <w:rFonts w:ascii="Times New Roman" w:hAnsi="Times New Roman" w:cs="Times New Roman"/>
          <w:sz w:val="28"/>
          <w:szCs w:val="28"/>
        </w:rPr>
      </w:pPr>
      <w:r w:rsidRPr="00A16CB1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Pr="00A16CB1">
        <w:rPr>
          <w:rFonts w:ascii="Times New Roman" w:hAnsi="Times New Roman" w:cs="Times New Roman"/>
          <w:sz w:val="28"/>
          <w:szCs w:val="28"/>
        </w:rPr>
        <w:t xml:space="preserve"> – </w:t>
      </w:r>
      <w:r w:rsidRPr="00A16CB1">
        <w:rPr>
          <w:rFonts w:ascii="Times New Roman" w:hAnsi="Times New Roman" w:cs="Times New Roman"/>
          <w:b/>
          <w:sz w:val="28"/>
          <w:szCs w:val="28"/>
          <w:u w:val="single"/>
        </w:rPr>
        <w:t>8(3012)292292,</w:t>
      </w:r>
      <w:r w:rsidRPr="00A16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8 (800) 100-49-94 </w:t>
      </w:r>
      <w:r w:rsidRPr="00A16CB1">
        <w:rPr>
          <w:rFonts w:ascii="Times New Roman" w:hAnsi="Times New Roman" w:cs="Times New Roman"/>
          <w:sz w:val="28"/>
          <w:szCs w:val="28"/>
        </w:rPr>
        <w:t>– бесплатная горячая линия</w:t>
      </w:r>
    </w:p>
    <w:p w:rsidR="00A16CB1" w:rsidRPr="009C22DC" w:rsidRDefault="00A16CB1" w:rsidP="00A16CB1">
      <w:pPr>
        <w:jc w:val="both"/>
        <w:rPr>
          <w:rFonts w:ascii="Times New Roman" w:hAnsi="Times New Roman" w:cs="Times New Roman"/>
          <w:sz w:val="24"/>
          <w:szCs w:val="24"/>
        </w:rPr>
      </w:pPr>
      <w:r w:rsidRPr="00A16CB1">
        <w:rPr>
          <w:rFonts w:ascii="Times New Roman" w:hAnsi="Times New Roman" w:cs="Times New Roman"/>
          <w:b/>
          <w:sz w:val="28"/>
          <w:szCs w:val="28"/>
        </w:rPr>
        <w:t>Служба психологической помощи</w:t>
      </w:r>
      <w:r w:rsidRPr="00A16CB1">
        <w:rPr>
          <w:rFonts w:ascii="Times New Roman" w:hAnsi="Times New Roman" w:cs="Times New Roman"/>
          <w:sz w:val="28"/>
          <w:szCs w:val="28"/>
        </w:rPr>
        <w:t xml:space="preserve"> - </w:t>
      </w:r>
      <w:r w:rsidRPr="00A16CB1">
        <w:rPr>
          <w:rFonts w:ascii="Times New Roman" w:hAnsi="Times New Roman" w:cs="Times New Roman"/>
          <w:b/>
          <w:sz w:val="28"/>
          <w:szCs w:val="28"/>
          <w:u w:val="single"/>
        </w:rPr>
        <w:t xml:space="preserve">8 (800) 100-49-94 </w:t>
      </w:r>
      <w:r w:rsidRPr="00A16CB1">
        <w:rPr>
          <w:rFonts w:ascii="Times New Roman" w:hAnsi="Times New Roman" w:cs="Times New Roman"/>
          <w:sz w:val="28"/>
          <w:szCs w:val="28"/>
        </w:rPr>
        <w:t xml:space="preserve">– бесплатная горячая линия </w:t>
      </w:r>
      <w:r w:rsidRPr="009C22DC">
        <w:rPr>
          <w:rFonts w:ascii="Times New Roman" w:hAnsi="Times New Roman" w:cs="Times New Roman"/>
          <w:sz w:val="24"/>
          <w:szCs w:val="24"/>
        </w:rPr>
        <w:br w:type="page"/>
      </w:r>
    </w:p>
    <w:p w:rsidR="00A16CB1" w:rsidRPr="009C22DC" w:rsidRDefault="00A16CB1" w:rsidP="00A16CB1">
      <w:pPr>
        <w:pStyle w:val="a3"/>
        <w:spacing w:before="150" w:beforeAutospacing="0" w:after="150" w:afterAutospacing="0"/>
        <w:jc w:val="center"/>
      </w:pPr>
      <w:r w:rsidRPr="009C22DC">
        <w:rPr>
          <w:rStyle w:val="a4"/>
          <w:i/>
          <w:iCs/>
        </w:rPr>
        <w:lastRenderedPageBreak/>
        <w:t xml:space="preserve">Уважаемые </w:t>
      </w:r>
      <w:r>
        <w:rPr>
          <w:rStyle w:val="a4"/>
          <w:i/>
          <w:iCs/>
        </w:rPr>
        <w:t>взрослые</w:t>
      </w:r>
      <w:r w:rsidRPr="009C22DC">
        <w:rPr>
          <w:rStyle w:val="a4"/>
          <w:i/>
          <w:iCs/>
        </w:rPr>
        <w:t>!</w:t>
      </w:r>
    </w:p>
    <w:p w:rsidR="00A16CB1" w:rsidRPr="009C22DC" w:rsidRDefault="00A16CB1" w:rsidP="00A16CB1">
      <w:pPr>
        <w:pStyle w:val="a3"/>
        <w:spacing w:before="150" w:beforeAutospacing="0" w:after="150" w:afterAutospacing="0"/>
        <w:jc w:val="both"/>
      </w:pPr>
      <w:r w:rsidRPr="009C22DC"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Не оставляйте несовершеннолетних на долгое время без присмотра, контролируйте их местоположение.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Запретите детям играть на проезжей части, вблизи строек, заброшенных колодцев, разрушенных домов, залезать в стоящие брошенные транспортные средства и под них, подвалы и другие подобные места.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Объясните детям, что опасно ходить по паркам, безлюдным и неосвещенным местам без сопровождения взрослых.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Внушите ребенку, что купание в водоемах без присмотра взрослых категорически запрещено.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Учите детей соблюдать Правила дорожного движения, быть внимательным на дороге.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 xml:space="preserve">Учите детей пользоваться телефоном в случае чрезвычайной ситуации. Они </w:t>
      </w:r>
      <w:r w:rsidRPr="009C22DC">
        <w:lastRenderedPageBreak/>
        <w:t>должны знать, кому и куда следует звонить с просьбой о помощи.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Учите детей не разговаривать с незнакомыми людьми, не принимать от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С раннего возраста объясните детям пагубность курения, алкоголя, наркотиков. Никогда не предлагайте алкогольные напитки несовершеннолетним, не курите и не употребляйте алкоголь в присутствии детей!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spacing w:before="150" w:beforeAutospacing="0" w:after="150" w:afterAutospacing="0"/>
        <w:jc w:val="both"/>
        <w:textAlignment w:val="baseline"/>
      </w:pPr>
      <w:r w:rsidRPr="009C22DC"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A16CB1" w:rsidRPr="009C22DC" w:rsidRDefault="00A16CB1" w:rsidP="00A16CB1">
      <w:pPr>
        <w:pStyle w:val="a3"/>
        <w:numPr>
          <w:ilvl w:val="0"/>
          <w:numId w:val="2"/>
        </w:numPr>
        <w:tabs>
          <w:tab w:val="clear" w:pos="720"/>
        </w:tabs>
        <w:spacing w:before="150" w:beforeAutospacing="0" w:after="150" w:afterAutospacing="0"/>
        <w:ind w:left="284" w:hanging="11"/>
        <w:jc w:val="both"/>
        <w:textAlignment w:val="baseline"/>
      </w:pPr>
      <w:proofErr w:type="gramStart"/>
      <w:r w:rsidRPr="009C22DC">
        <w:lastRenderedPageBreak/>
        <w:t xml:space="preserve">Соблюдайте ЗАКОН РЕСПУБЛИКИ БУРЯТИЯ от 10 декабря 2009 года N 1182-IV </w:t>
      </w:r>
      <w:r>
        <w:t>«</w:t>
      </w:r>
      <w:r w:rsidRPr="009C22DC">
        <w:t>О НЕКОТОРЫХ МЕРАХ ПО ПРЕДУПРЕЖДЕНИЮ ПРИЧИНЕНИЯ ВРЕДА З</w:t>
      </w:r>
      <w:bookmarkStart w:id="0" w:name="_GoBack"/>
      <w:bookmarkEnd w:id="0"/>
      <w:r w:rsidRPr="009C22DC">
        <w:t>ДОРОВЬЮ, ФИЗИЧЕСКОМУ, ИНТЕЛЛЕКТУАЛЬНОМУ, ПСИХИЧЕСКОМУ, ДУХОВНОМУ И НРАВСТВЕННОМУ РАЗВИТИЮ ДЕТЕЙ В РЕСПУБЛИКЕ БУРЯТИЯ</w:t>
      </w:r>
      <w:r>
        <w:t>»</w:t>
      </w:r>
      <w:r w:rsidRPr="009C22DC">
        <w:t>, согласно которому несовершеннолетние не могут находиться в ночное время (ночное время - время с 22 часов до 6 часов местного времени, в период с 25 мая по 1 сентября - с 23</w:t>
      </w:r>
      <w:proofErr w:type="gramEnd"/>
      <w:r w:rsidRPr="009C22DC">
        <w:t xml:space="preserve"> часов до 6 часов местного времени) без сопровождения родителей (законных представителей) в общественных местах.</w:t>
      </w:r>
    </w:p>
    <w:p w:rsidR="00A16CB1" w:rsidRDefault="00A16CB1" w:rsidP="00A16CB1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132731">
        <w:rPr>
          <w:rStyle w:val="a4"/>
          <w:sz w:val="28"/>
          <w:szCs w:val="28"/>
          <w:bdr w:val="none" w:sz="0" w:space="0" w:color="auto" w:frame="1"/>
        </w:rPr>
        <w:t xml:space="preserve">Помните, безопасность детей </w:t>
      </w:r>
      <w:r>
        <w:rPr>
          <w:rStyle w:val="a4"/>
          <w:sz w:val="28"/>
          <w:szCs w:val="28"/>
          <w:bdr w:val="none" w:sz="0" w:space="0" w:color="auto" w:frame="1"/>
        </w:rPr>
        <w:t xml:space="preserve"> - ваша ответственность</w:t>
      </w:r>
      <w:r w:rsidRPr="00132731">
        <w:rPr>
          <w:rStyle w:val="a4"/>
          <w:sz w:val="28"/>
          <w:szCs w:val="28"/>
          <w:bdr w:val="none" w:sz="0" w:space="0" w:color="auto" w:frame="1"/>
        </w:rPr>
        <w:t>!</w:t>
      </w:r>
    </w:p>
    <w:p w:rsidR="00A16CB1" w:rsidRPr="009C22DC" w:rsidRDefault="00A16CB1" w:rsidP="00A16CB1">
      <w:pPr>
        <w:pStyle w:val="a3"/>
        <w:spacing w:before="0" w:beforeAutospacing="0" w:after="0" w:afterAutospacing="0"/>
        <w:ind w:left="720"/>
        <w:jc w:val="center"/>
        <w:textAlignment w:val="baseline"/>
        <w:rPr>
          <w:b/>
          <w:bCs/>
          <w:u w:val="single"/>
        </w:rPr>
      </w:pPr>
      <w:r w:rsidRPr="009C22DC">
        <w:rPr>
          <w:b/>
          <w:bCs/>
          <w:u w:val="single"/>
        </w:rPr>
        <w:t>Телефоны экстренных служб:</w:t>
      </w:r>
    </w:p>
    <w:p w:rsidR="00A16CB1" w:rsidRPr="009C22DC" w:rsidRDefault="00A16CB1" w:rsidP="00A16C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МЧС – 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112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C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9C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мобильного,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8(30140)2-17-22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стационарного</w:t>
      </w:r>
    </w:p>
    <w:p w:rsidR="00A16CB1" w:rsidRPr="009C22DC" w:rsidRDefault="00A16CB1" w:rsidP="00A16C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2DC">
        <w:rPr>
          <w:rFonts w:ascii="Times New Roman" w:hAnsi="Times New Roman" w:cs="Times New Roman"/>
          <w:b/>
          <w:sz w:val="24"/>
          <w:szCs w:val="24"/>
        </w:rPr>
        <w:t>Скорая помощь</w:t>
      </w:r>
      <w:r w:rsidRPr="009C22DC">
        <w:rPr>
          <w:rFonts w:ascii="Times New Roman" w:hAnsi="Times New Roman" w:cs="Times New Roman"/>
          <w:sz w:val="24"/>
          <w:szCs w:val="24"/>
        </w:rPr>
        <w:t xml:space="preserve"> – </w:t>
      </w:r>
      <w:r w:rsidRPr="009C22DC">
        <w:rPr>
          <w:rFonts w:ascii="Times New Roman" w:hAnsi="Times New Roman" w:cs="Times New Roman"/>
          <w:b/>
          <w:sz w:val="24"/>
          <w:szCs w:val="24"/>
          <w:u w:val="single"/>
        </w:rPr>
        <w:t>103</w:t>
      </w:r>
      <w:r w:rsidRPr="009C2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2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22DC">
        <w:rPr>
          <w:rFonts w:ascii="Times New Roman" w:hAnsi="Times New Roman" w:cs="Times New Roman"/>
          <w:sz w:val="24"/>
          <w:szCs w:val="24"/>
        </w:rPr>
        <w:t xml:space="preserve"> мобильного, 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8(30140) 579067</w:t>
      </w:r>
      <w:r w:rsidRPr="009C2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 стационарного и мобильного (с мобильного без кода)</w:t>
      </w:r>
    </w:p>
    <w:p w:rsidR="00A16CB1" w:rsidRPr="009C22DC" w:rsidRDefault="00A16CB1" w:rsidP="00A16CB1">
      <w:pPr>
        <w:jc w:val="both"/>
        <w:rPr>
          <w:rFonts w:ascii="Times New Roman" w:hAnsi="Times New Roman" w:cs="Times New Roman"/>
          <w:sz w:val="24"/>
          <w:szCs w:val="24"/>
        </w:rPr>
      </w:pP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Полиция – </w:t>
      </w:r>
      <w:r w:rsidRPr="009C2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102</w:t>
      </w:r>
      <w:r w:rsidRPr="009C22D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9C22DC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 w:rsidRPr="009C22DC">
        <w:rPr>
          <w:rFonts w:ascii="Times New Roman" w:hAnsi="Times New Roman" w:cs="Times New Roman"/>
          <w:sz w:val="24"/>
          <w:szCs w:val="24"/>
        </w:rPr>
        <w:t xml:space="preserve">, </w:t>
      </w:r>
      <w:r w:rsidRPr="009C22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8(30140)21-9-70, 8(3012)29-53-70, 8(3012)29-57-60, 8(3012)29-57-80</w:t>
      </w:r>
      <w:r w:rsidRPr="009C22DC">
        <w:rPr>
          <w:rFonts w:ascii="Times New Roman" w:hAnsi="Times New Roman" w:cs="Times New Roman"/>
          <w:sz w:val="24"/>
          <w:szCs w:val="24"/>
        </w:rPr>
        <w:t xml:space="preserve"> со стационарного</w:t>
      </w:r>
    </w:p>
    <w:p w:rsidR="00A16CB1" w:rsidRPr="009C22DC" w:rsidRDefault="00A16CB1" w:rsidP="00A16CB1">
      <w:pPr>
        <w:jc w:val="both"/>
        <w:rPr>
          <w:rFonts w:ascii="Times New Roman" w:hAnsi="Times New Roman" w:cs="Times New Roman"/>
          <w:sz w:val="24"/>
          <w:szCs w:val="24"/>
        </w:rPr>
      </w:pPr>
      <w:r w:rsidRPr="009C22DC">
        <w:rPr>
          <w:rFonts w:ascii="Times New Roman" w:hAnsi="Times New Roman" w:cs="Times New Roman"/>
          <w:b/>
          <w:sz w:val="24"/>
          <w:szCs w:val="24"/>
        </w:rPr>
        <w:t>Телефон доверия</w:t>
      </w:r>
      <w:r w:rsidRPr="009C22DC">
        <w:rPr>
          <w:rFonts w:ascii="Times New Roman" w:hAnsi="Times New Roman" w:cs="Times New Roman"/>
          <w:sz w:val="24"/>
          <w:szCs w:val="24"/>
        </w:rPr>
        <w:t xml:space="preserve"> – </w:t>
      </w:r>
      <w:r w:rsidRPr="009C22DC">
        <w:rPr>
          <w:rFonts w:ascii="Times New Roman" w:hAnsi="Times New Roman" w:cs="Times New Roman"/>
          <w:b/>
          <w:sz w:val="24"/>
          <w:szCs w:val="24"/>
          <w:u w:val="single"/>
        </w:rPr>
        <w:t>8(3012)292292,</w:t>
      </w:r>
      <w:r w:rsidRPr="009C2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2DC">
        <w:rPr>
          <w:rFonts w:ascii="Times New Roman" w:hAnsi="Times New Roman" w:cs="Times New Roman"/>
          <w:b/>
          <w:sz w:val="24"/>
          <w:szCs w:val="24"/>
          <w:u w:val="single"/>
        </w:rPr>
        <w:t xml:space="preserve">8 (800) 100-49-94 </w:t>
      </w:r>
      <w:r w:rsidRPr="009C22DC">
        <w:rPr>
          <w:rFonts w:ascii="Times New Roman" w:hAnsi="Times New Roman" w:cs="Times New Roman"/>
          <w:sz w:val="24"/>
          <w:szCs w:val="24"/>
        </w:rPr>
        <w:t>– бесплатная горячая линия</w:t>
      </w:r>
    </w:p>
    <w:p w:rsidR="00F60081" w:rsidRDefault="00A16CB1" w:rsidP="00A16CB1">
      <w:r w:rsidRPr="009C22DC">
        <w:rPr>
          <w:rFonts w:ascii="Times New Roman" w:hAnsi="Times New Roman" w:cs="Times New Roman"/>
          <w:b/>
          <w:sz w:val="24"/>
          <w:szCs w:val="24"/>
        </w:rPr>
        <w:t>Служба психологической помощи</w:t>
      </w:r>
      <w:r w:rsidRPr="009C22DC">
        <w:rPr>
          <w:rFonts w:ascii="Times New Roman" w:hAnsi="Times New Roman" w:cs="Times New Roman"/>
          <w:sz w:val="24"/>
          <w:szCs w:val="24"/>
        </w:rPr>
        <w:t xml:space="preserve"> - </w:t>
      </w:r>
      <w:r w:rsidRPr="009C22DC">
        <w:rPr>
          <w:rFonts w:ascii="Times New Roman" w:hAnsi="Times New Roman" w:cs="Times New Roman"/>
          <w:b/>
          <w:sz w:val="24"/>
          <w:szCs w:val="24"/>
          <w:u w:val="single"/>
        </w:rPr>
        <w:t xml:space="preserve">8 (800) 100-49-94 </w:t>
      </w:r>
      <w:r w:rsidRPr="009C22DC">
        <w:rPr>
          <w:rFonts w:ascii="Times New Roman" w:hAnsi="Times New Roman" w:cs="Times New Roman"/>
          <w:sz w:val="24"/>
          <w:szCs w:val="24"/>
        </w:rPr>
        <w:t>– бесплатная горячая ли</w:t>
      </w:r>
    </w:p>
    <w:sectPr w:rsidR="00F60081" w:rsidSect="00A16CB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392"/>
    <w:multiLevelType w:val="multilevel"/>
    <w:tmpl w:val="5520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20FFB"/>
    <w:multiLevelType w:val="multilevel"/>
    <w:tmpl w:val="50DA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B1"/>
    <w:rsid w:val="00A16CB1"/>
    <w:rsid w:val="00F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</w:style>
  <w:style w:type="paragraph" w:styleId="3">
    <w:name w:val="heading 3"/>
    <w:basedOn w:val="a"/>
    <w:link w:val="30"/>
    <w:uiPriority w:val="9"/>
    <w:qFormat/>
    <w:rsid w:val="00A16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</w:style>
  <w:style w:type="paragraph" w:styleId="3">
    <w:name w:val="heading 3"/>
    <w:basedOn w:val="a"/>
    <w:link w:val="30"/>
    <w:uiPriority w:val="9"/>
    <w:qFormat/>
    <w:rsid w:val="00A16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1</cp:revision>
  <dcterms:created xsi:type="dcterms:W3CDTF">2020-08-18T06:47:00Z</dcterms:created>
  <dcterms:modified xsi:type="dcterms:W3CDTF">2020-08-18T06:51:00Z</dcterms:modified>
</cp:coreProperties>
</file>