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42" w:rsidRPr="00797C42" w:rsidRDefault="00555D30" w:rsidP="001D4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</w:p>
    <w:p w:rsidR="007C43AB" w:rsidRPr="00797C42" w:rsidRDefault="00797C42" w:rsidP="001D4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 xml:space="preserve">МБДОУ детского сада «Солнышко» </w:t>
      </w:r>
      <w:r w:rsidR="001D45E0" w:rsidRPr="00797C42">
        <w:rPr>
          <w:rFonts w:ascii="Times New Roman" w:hAnsi="Times New Roman" w:cs="Times New Roman"/>
          <w:b/>
          <w:sz w:val="24"/>
          <w:szCs w:val="24"/>
        </w:rPr>
        <w:t xml:space="preserve"> №  2 от 09.10.2019г.</w:t>
      </w:r>
      <w:r w:rsidRPr="00797C4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C43AB" w:rsidRPr="00797C42" w:rsidRDefault="007C43AB" w:rsidP="001D4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«Внедрение профессионального стандарта «Педагог» - новый шаг к качеству образования.</w:t>
      </w:r>
    </w:p>
    <w:p w:rsidR="007C43AB" w:rsidRPr="00797C42" w:rsidRDefault="007C43AB" w:rsidP="001D45E0">
      <w:pPr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Задачи:</w:t>
      </w:r>
    </w:p>
    <w:p w:rsidR="007C43AB" w:rsidRPr="00797C42" w:rsidRDefault="00AD1991" w:rsidP="001D45E0">
      <w:pPr>
        <w:pStyle w:val="a3"/>
        <w:numPr>
          <w:ilvl w:val="0"/>
          <w:numId w:val="10"/>
        </w:num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П</w:t>
      </w:r>
      <w:r w:rsidR="007C43AB" w:rsidRPr="00797C42">
        <w:rPr>
          <w:rFonts w:ascii="Times New Roman" w:hAnsi="Times New Roman" w:cs="Times New Roman"/>
          <w:sz w:val="24"/>
          <w:szCs w:val="24"/>
        </w:rPr>
        <w:t xml:space="preserve">ознакомить педагогов  с документом </w:t>
      </w:r>
      <w:r w:rsidR="007C43AB" w:rsidRPr="00797C42">
        <w:rPr>
          <w:rFonts w:ascii="Times New Roman" w:eastAsia="Arial" w:hAnsi="Times New Roman" w:cs="Times New Roman"/>
          <w:color w:val="000000"/>
          <w:sz w:val="24"/>
          <w:szCs w:val="24"/>
        </w:rPr>
        <w:t>«Профессиональный стандарт педагога»</w:t>
      </w:r>
      <w:r w:rsidR="001D45E0" w:rsidRPr="00797C4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7C43AB" w:rsidRPr="00797C42">
        <w:rPr>
          <w:rFonts w:ascii="Times New Roman" w:eastAsia="Arial" w:hAnsi="Times New Roman" w:cs="Times New Roman"/>
          <w:color w:val="000000"/>
          <w:sz w:val="24"/>
          <w:szCs w:val="24"/>
        </w:rPr>
        <w:t>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:rsidR="00AD1991" w:rsidRPr="00797C42" w:rsidRDefault="00AD1991" w:rsidP="001D45E0">
      <w:pPr>
        <w:pStyle w:val="a4"/>
        <w:widowControl/>
        <w:numPr>
          <w:ilvl w:val="0"/>
          <w:numId w:val="10"/>
        </w:numPr>
        <w:jc w:val="both"/>
        <w:rPr>
          <w:rFonts w:cs="Times New Roman"/>
        </w:rPr>
      </w:pPr>
      <w:r w:rsidRPr="00797C42">
        <w:rPr>
          <w:rFonts w:cs="Times New Roman"/>
        </w:rPr>
        <w:t>Определить, какие трудности будут сопровождать введение профессионального стандарта «Педагог»</w:t>
      </w:r>
    </w:p>
    <w:p w:rsidR="00AD1991" w:rsidRPr="00797C42" w:rsidRDefault="00AD1991" w:rsidP="001D45E0">
      <w:pPr>
        <w:pStyle w:val="a4"/>
        <w:widowControl/>
        <w:numPr>
          <w:ilvl w:val="0"/>
          <w:numId w:val="10"/>
        </w:numPr>
        <w:jc w:val="both"/>
        <w:rPr>
          <w:rFonts w:cs="Times New Roman"/>
        </w:rPr>
      </w:pPr>
      <w:r w:rsidRPr="00797C42">
        <w:rPr>
          <w:rFonts w:cs="Times New Roman"/>
        </w:rPr>
        <w:t>Сформировать компетенции  в вопросе педагогического стандарта педагога.</w:t>
      </w:r>
    </w:p>
    <w:p w:rsidR="007C43AB" w:rsidRPr="00797C42" w:rsidRDefault="007C43AB" w:rsidP="001D45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Определить образ идеального педагога 21 века.</w:t>
      </w:r>
    </w:p>
    <w:p w:rsidR="007C43AB" w:rsidRPr="00797C42" w:rsidRDefault="007C43AB" w:rsidP="001D45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Рассмотреть возможные направления продвижения педагогов к этому идеалу и выбрать важнейшие направления.</w:t>
      </w:r>
    </w:p>
    <w:p w:rsidR="00AD1991" w:rsidRPr="00797C42" w:rsidRDefault="00AD1991" w:rsidP="001D45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Совершенствовать профессиональное мастерство педагогов, формировать у педагогов потреб</w:t>
      </w:r>
      <w:r w:rsidR="00DF2E16" w:rsidRPr="00797C42">
        <w:rPr>
          <w:rFonts w:ascii="Times New Roman" w:hAnsi="Times New Roman" w:cs="Times New Roman"/>
          <w:sz w:val="24"/>
          <w:szCs w:val="24"/>
        </w:rPr>
        <w:t>н</w:t>
      </w:r>
      <w:r w:rsidRPr="00797C42">
        <w:rPr>
          <w:rFonts w:ascii="Times New Roman" w:hAnsi="Times New Roman" w:cs="Times New Roman"/>
          <w:sz w:val="24"/>
          <w:szCs w:val="24"/>
        </w:rPr>
        <w:t>ость в творчестве, развивать находчивость, сообразительность, нестандартность мышления.</w:t>
      </w:r>
    </w:p>
    <w:p w:rsidR="00AD1991" w:rsidRPr="00797C42" w:rsidRDefault="00AD1991" w:rsidP="001D45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Создать благоприятные условия для общения и взаимодействия педагогов.</w:t>
      </w:r>
    </w:p>
    <w:p w:rsidR="00797C42" w:rsidRDefault="00797C42" w:rsidP="00797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9EC" w:rsidRPr="00797C42" w:rsidRDefault="00AD1991" w:rsidP="00797C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D1991" w:rsidRPr="00797C42" w:rsidRDefault="00AD1991" w:rsidP="001D45E0">
      <w:pPr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AD1991" w:rsidRPr="00797C42" w:rsidRDefault="00AD1991" w:rsidP="001D45E0">
      <w:pPr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2.Вступительное слово по теме педсовета «Профессиональный стандарт педагога»</w:t>
      </w:r>
    </w:p>
    <w:p w:rsidR="007369EC" w:rsidRPr="00797C42" w:rsidRDefault="007369EC" w:rsidP="001D45E0">
      <w:pPr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 xml:space="preserve">3.Профессиональные компетенции педагога дошкольного образования, отражающие специфику работы на дошкольном уровне образования </w:t>
      </w:r>
      <w:proofErr w:type="gramStart"/>
      <w:r w:rsidRPr="00797C4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97C42">
        <w:rPr>
          <w:rFonts w:ascii="Times New Roman" w:hAnsi="Times New Roman" w:cs="Times New Roman"/>
          <w:sz w:val="24"/>
          <w:szCs w:val="24"/>
        </w:rPr>
        <w:t xml:space="preserve"> профессионального стандарта.</w:t>
      </w:r>
    </w:p>
    <w:p w:rsidR="007369EC" w:rsidRPr="00797C42" w:rsidRDefault="007369EC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4</w:t>
      </w:r>
      <w:r w:rsidR="00AD1991" w:rsidRPr="00797C42">
        <w:rPr>
          <w:rFonts w:ascii="Times New Roman" w:hAnsi="Times New Roman" w:cs="Times New Roman"/>
          <w:sz w:val="24"/>
          <w:szCs w:val="24"/>
        </w:rPr>
        <w:t>. Работа в группах. Творческое задание: «Что подразумевают направления «</w:t>
      </w:r>
      <w:r w:rsidR="00AD1991"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Владение ИКТ – компетентностью», «</w:t>
      </w:r>
      <w:r w:rsidR="00AD1991" w:rsidRPr="00797C42">
        <w:rPr>
          <w:rFonts w:ascii="Times New Roman" w:hAnsi="Times New Roman" w:cs="Times New Roman"/>
          <w:sz w:val="24"/>
          <w:szCs w:val="24"/>
        </w:rPr>
        <w:t>Владение методами и средствами психолого-педагогического просвещения родителей»</w:t>
      </w:r>
      <w:r w:rsidRPr="00797C42">
        <w:rPr>
          <w:rFonts w:ascii="Times New Roman" w:hAnsi="Times New Roman" w:cs="Times New Roman"/>
          <w:sz w:val="24"/>
          <w:szCs w:val="24"/>
        </w:rPr>
        <w:t>,</w:t>
      </w:r>
      <w:r w:rsidRPr="00797C42">
        <w:rPr>
          <w:sz w:val="24"/>
          <w:szCs w:val="24"/>
        </w:rPr>
        <w:t xml:space="preserve"> «</w:t>
      </w:r>
      <w:r w:rsidRPr="00797C42">
        <w:rPr>
          <w:rFonts w:ascii="Times New Roman" w:hAnsi="Times New Roman" w:cs="Times New Roman"/>
          <w:sz w:val="24"/>
          <w:szCs w:val="24"/>
        </w:rPr>
        <w:t>Участие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организации».</w:t>
      </w:r>
    </w:p>
    <w:p w:rsidR="00AD1991" w:rsidRPr="00797C42" w:rsidRDefault="00AD1991" w:rsidP="001D45E0">
      <w:pPr>
        <w:pStyle w:val="a6"/>
        <w:spacing w:before="0" w:beforeAutospacing="0" w:after="0" w:afterAutospacing="0"/>
        <w:jc w:val="both"/>
      </w:pPr>
    </w:p>
    <w:p w:rsidR="00B03EB4" w:rsidRPr="00797C42" w:rsidRDefault="007369EC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5</w:t>
      </w:r>
      <w:r w:rsidR="00AD1991" w:rsidRPr="00797C42">
        <w:rPr>
          <w:rFonts w:ascii="Times New Roman" w:hAnsi="Times New Roman" w:cs="Times New Roman"/>
          <w:sz w:val="24"/>
          <w:szCs w:val="24"/>
        </w:rPr>
        <w:t>.</w:t>
      </w:r>
      <w:r w:rsidR="00B03EB4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="00555D30" w:rsidRPr="00797C42">
        <w:rPr>
          <w:rFonts w:ascii="Times New Roman" w:hAnsi="Times New Roman" w:cs="Times New Roman"/>
          <w:sz w:val="24"/>
          <w:szCs w:val="24"/>
        </w:rPr>
        <w:t>Условия и т</w:t>
      </w:r>
      <w:r w:rsidR="00B03EB4" w:rsidRPr="00797C42">
        <w:rPr>
          <w:rFonts w:ascii="Times New Roman" w:hAnsi="Times New Roman" w:cs="Times New Roman"/>
          <w:sz w:val="24"/>
          <w:szCs w:val="24"/>
        </w:rPr>
        <w:t>рудности внедрения профессионального стандарта педагога. (Обсуждение с педагогами)</w:t>
      </w:r>
    </w:p>
    <w:p w:rsidR="00B03EB4" w:rsidRDefault="007369EC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6</w:t>
      </w:r>
      <w:r w:rsidR="00B03EB4" w:rsidRPr="00797C42">
        <w:rPr>
          <w:rFonts w:ascii="Times New Roman" w:hAnsi="Times New Roman" w:cs="Times New Roman"/>
          <w:sz w:val="24"/>
          <w:szCs w:val="24"/>
        </w:rPr>
        <w:t>.</w:t>
      </w:r>
      <w:r w:rsidRPr="00797C42">
        <w:rPr>
          <w:rFonts w:ascii="Times New Roman" w:hAnsi="Times New Roman" w:cs="Times New Roman"/>
          <w:sz w:val="24"/>
          <w:szCs w:val="24"/>
        </w:rPr>
        <w:t xml:space="preserve"> Деловая</w:t>
      </w:r>
      <w:r w:rsidR="00B03EB4" w:rsidRPr="00797C42">
        <w:rPr>
          <w:rFonts w:ascii="Times New Roman" w:hAnsi="Times New Roman" w:cs="Times New Roman"/>
          <w:sz w:val="24"/>
          <w:szCs w:val="24"/>
        </w:rPr>
        <w:t xml:space="preserve"> игра «Педагог 21 века»</w:t>
      </w:r>
    </w:p>
    <w:p w:rsidR="00E34B8A" w:rsidRPr="00797C42" w:rsidRDefault="00E34B8A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Рассмотрение и утверждение Плана («Дорожной карты») по внедрению ПС педагога», Плана повышения квалификации с учетом ПС», Анализ соответствия работников ДОУ к квалификационный требованиям к образованию и стажу.</w:t>
      </w:r>
      <w:proofErr w:type="gramEnd"/>
    </w:p>
    <w:p w:rsidR="00B03EB4" w:rsidRPr="00797C42" w:rsidRDefault="00E34B8A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03EB4" w:rsidRPr="00797C42">
        <w:rPr>
          <w:rFonts w:ascii="Times New Roman" w:hAnsi="Times New Roman" w:cs="Times New Roman"/>
          <w:sz w:val="24"/>
          <w:szCs w:val="24"/>
        </w:rPr>
        <w:t>.Подведение итогов педагогического совета. Вынесение решения.</w:t>
      </w:r>
    </w:p>
    <w:p w:rsidR="00B03EB4" w:rsidRPr="00797C42" w:rsidRDefault="00E34B8A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723F0" w:rsidRPr="00797C42">
        <w:rPr>
          <w:rFonts w:ascii="Times New Roman" w:hAnsi="Times New Roman" w:cs="Times New Roman"/>
          <w:sz w:val="24"/>
          <w:szCs w:val="24"/>
        </w:rPr>
        <w:t>. Рефлексия</w:t>
      </w:r>
    </w:p>
    <w:p w:rsidR="00F723F0" w:rsidRPr="00797C42" w:rsidRDefault="00F723F0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C42" w:rsidRDefault="00B03EB4" w:rsidP="001D45E0">
      <w:pPr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B03EB4" w:rsidRPr="00797C42" w:rsidRDefault="00B03EB4" w:rsidP="00797C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lastRenderedPageBreak/>
        <w:t>Ход педагогического совета.</w:t>
      </w:r>
    </w:p>
    <w:p w:rsidR="00B03EB4" w:rsidRPr="00BD4847" w:rsidRDefault="00B03EB4" w:rsidP="00BD4847">
      <w:pPr>
        <w:jc w:val="both"/>
        <w:rPr>
          <w:rFonts w:ascii="Times New Roman" w:hAnsi="Times New Roman" w:cs="Times New Roman"/>
          <w:sz w:val="24"/>
          <w:szCs w:val="24"/>
        </w:rPr>
      </w:pPr>
      <w:r w:rsidRPr="00BD4847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B03EB4" w:rsidRPr="00797C42" w:rsidRDefault="00B03EB4" w:rsidP="001D4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 xml:space="preserve">Сегодня мы проводим педагогический совет на тему </w:t>
      </w:r>
      <w:r w:rsidRPr="00797C42">
        <w:rPr>
          <w:rFonts w:ascii="Times New Roman" w:hAnsi="Times New Roman" w:cs="Times New Roman"/>
          <w:b/>
          <w:sz w:val="24"/>
          <w:szCs w:val="24"/>
        </w:rPr>
        <w:t>«Внедрение профессионального стандарта «Педагог» - новый шаг к качеству образования.</w:t>
      </w:r>
    </w:p>
    <w:p w:rsidR="00BE40FE" w:rsidRPr="00797C42" w:rsidRDefault="00BE40FE" w:rsidP="001D4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 xml:space="preserve">Его проведу я – </w:t>
      </w:r>
      <w:r w:rsidR="001D45E0" w:rsidRPr="00797C42">
        <w:rPr>
          <w:rFonts w:ascii="Times New Roman" w:hAnsi="Times New Roman" w:cs="Times New Roman"/>
          <w:sz w:val="24"/>
          <w:szCs w:val="24"/>
        </w:rPr>
        <w:t>Будаева Ирина Викторовна, методист ДОУ</w:t>
      </w:r>
    </w:p>
    <w:p w:rsidR="00BE40FE" w:rsidRPr="00797C42" w:rsidRDefault="00BE40FE" w:rsidP="001D4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 xml:space="preserve">Протокол заседания </w:t>
      </w:r>
      <w:proofErr w:type="spellStart"/>
      <w:proofErr w:type="gramStart"/>
      <w:r w:rsidRPr="00797C4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97C42">
        <w:rPr>
          <w:rFonts w:ascii="Times New Roman" w:hAnsi="Times New Roman" w:cs="Times New Roman"/>
          <w:sz w:val="24"/>
          <w:szCs w:val="24"/>
        </w:rPr>
        <w:t>. совета</w:t>
      </w:r>
      <w:proofErr w:type="gramEnd"/>
      <w:r w:rsidRPr="00797C42">
        <w:rPr>
          <w:rFonts w:ascii="Times New Roman" w:hAnsi="Times New Roman" w:cs="Times New Roman"/>
          <w:sz w:val="24"/>
          <w:szCs w:val="24"/>
        </w:rPr>
        <w:t xml:space="preserve"> ведет </w:t>
      </w:r>
      <w:proofErr w:type="spellStart"/>
      <w:r w:rsidR="001D45E0" w:rsidRPr="00797C42"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 w:rsidR="001D45E0" w:rsidRPr="00797C42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B03EB4" w:rsidRPr="00797C42" w:rsidRDefault="001D45E0" w:rsidP="001D4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Присутствует – 8</w:t>
      </w:r>
      <w:r w:rsidR="00B03EB4" w:rsidRPr="00797C42">
        <w:rPr>
          <w:rFonts w:ascii="Times New Roman" w:hAnsi="Times New Roman" w:cs="Times New Roman"/>
          <w:sz w:val="24"/>
          <w:szCs w:val="24"/>
        </w:rPr>
        <w:t xml:space="preserve"> человек. Отсутствует – 0.</w:t>
      </w:r>
    </w:p>
    <w:p w:rsidR="00BE40FE" w:rsidRPr="00797C42" w:rsidRDefault="00BE40FE" w:rsidP="001D4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066C" w:rsidRPr="00797C42" w:rsidRDefault="005E7CF2" w:rsidP="001D45E0">
      <w:pPr>
        <w:pStyle w:val="a4"/>
        <w:widowControl/>
        <w:numPr>
          <w:ilvl w:val="0"/>
          <w:numId w:val="10"/>
        </w:numPr>
        <w:jc w:val="both"/>
        <w:rPr>
          <w:rFonts w:cs="Times New Roman"/>
        </w:rPr>
      </w:pPr>
      <w:r w:rsidRPr="00797C42">
        <w:rPr>
          <w:rFonts w:cs="Times New Roman"/>
        </w:rPr>
        <w:t xml:space="preserve">Сегодня в рамках нашего педагогического совета мы с вами </w:t>
      </w:r>
      <w:r w:rsidR="00711294" w:rsidRPr="00797C42">
        <w:rPr>
          <w:rFonts w:cs="Times New Roman"/>
        </w:rPr>
        <w:t xml:space="preserve">поговорим о профессиональном стандарте педагога ДОУ, о том, какими личностными качествами, знаниями и умениями должен обладать педагог 21 века, о его профессиональной компетентности, </w:t>
      </w:r>
      <w:r w:rsidR="00F142C0" w:rsidRPr="00797C42">
        <w:rPr>
          <w:rFonts w:cs="Times New Roman"/>
        </w:rPr>
        <w:t>определим, какие трудности будут сопровождать введение профессионального стандарта «Педагог»,</w:t>
      </w:r>
      <w:r w:rsidR="001D45E0" w:rsidRPr="00797C42">
        <w:rPr>
          <w:rFonts w:cs="Times New Roman"/>
        </w:rPr>
        <w:t xml:space="preserve"> </w:t>
      </w:r>
      <w:r w:rsidR="00711294" w:rsidRPr="00797C42">
        <w:rPr>
          <w:rFonts w:cs="Times New Roman"/>
        </w:rPr>
        <w:t>создадим образ идеального педагога. Прежде чем начать, давайте</w:t>
      </w:r>
      <w:r w:rsidR="001D45E0" w:rsidRPr="00797C42">
        <w:rPr>
          <w:rFonts w:cs="Times New Roman"/>
        </w:rPr>
        <w:t xml:space="preserve"> заново </w:t>
      </w:r>
      <w:r w:rsidR="00711294" w:rsidRPr="00797C42">
        <w:rPr>
          <w:rFonts w:cs="Times New Roman"/>
        </w:rPr>
        <w:t>познакомимся</w:t>
      </w:r>
      <w:r w:rsidR="001D45E0" w:rsidRPr="00797C42">
        <w:rPr>
          <w:rFonts w:cs="Times New Roman"/>
        </w:rPr>
        <w:t xml:space="preserve"> и узнаем что-то новое о себе</w:t>
      </w:r>
      <w:r w:rsidR="00711294" w:rsidRPr="00797C42">
        <w:rPr>
          <w:rFonts w:cs="Times New Roman"/>
        </w:rPr>
        <w:t>. Я предлагаю всем встать в круг, назвать свое имя и 3 качества</w:t>
      </w:r>
      <w:r w:rsidR="0005066C" w:rsidRPr="00797C42">
        <w:rPr>
          <w:rFonts w:cs="Times New Roman"/>
        </w:rPr>
        <w:t>, к</w:t>
      </w:r>
      <w:r w:rsidR="00711294" w:rsidRPr="00797C42">
        <w:rPr>
          <w:rFonts w:cs="Times New Roman"/>
        </w:rPr>
        <w:t xml:space="preserve">оторые </w:t>
      </w:r>
      <w:r w:rsidR="0005066C" w:rsidRPr="00797C42">
        <w:rPr>
          <w:rFonts w:cs="Times New Roman"/>
        </w:rPr>
        <w:t xml:space="preserve">в вас наиболее проявляются. </w:t>
      </w:r>
      <w:r w:rsidR="001D45E0" w:rsidRPr="00797C42">
        <w:rPr>
          <w:rFonts w:cs="Times New Roman"/>
        </w:rPr>
        <w:t>Ирина</w:t>
      </w:r>
      <w:r w:rsidR="0005066C" w:rsidRPr="00797C42">
        <w:rPr>
          <w:rFonts w:cs="Times New Roman"/>
        </w:rPr>
        <w:t xml:space="preserve"> – </w:t>
      </w:r>
      <w:r w:rsidR="001D45E0" w:rsidRPr="00797C42">
        <w:rPr>
          <w:rFonts w:cs="Times New Roman"/>
        </w:rPr>
        <w:t>умиротворенная, мирная</w:t>
      </w:r>
      <w:r w:rsidR="0005066C" w:rsidRPr="00797C42">
        <w:rPr>
          <w:rFonts w:cs="Times New Roman"/>
        </w:rPr>
        <w:t>.</w:t>
      </w:r>
    </w:p>
    <w:p w:rsidR="009C3A07" w:rsidRPr="00BD4847" w:rsidRDefault="009C3A07" w:rsidP="00BD4847">
      <w:pPr>
        <w:jc w:val="both"/>
        <w:rPr>
          <w:rFonts w:ascii="Times New Roman" w:hAnsi="Times New Roman" w:cs="Times New Roman"/>
          <w:sz w:val="24"/>
          <w:szCs w:val="24"/>
        </w:rPr>
      </w:pPr>
      <w:r w:rsidRPr="00BD4847">
        <w:rPr>
          <w:rFonts w:ascii="Times New Roman" w:hAnsi="Times New Roman" w:cs="Times New Roman"/>
          <w:sz w:val="24"/>
          <w:szCs w:val="24"/>
        </w:rPr>
        <w:t>Вступление.</w:t>
      </w:r>
    </w:p>
    <w:p w:rsidR="00810527" w:rsidRPr="00797C42" w:rsidRDefault="00810527" w:rsidP="001D45E0">
      <w:pPr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В процессе перехода на новые федеральные образовательные с</w:t>
      </w:r>
      <w:r w:rsidR="00277F05" w:rsidRPr="00797C42">
        <w:rPr>
          <w:rFonts w:ascii="Times New Roman" w:hAnsi="Times New Roman" w:cs="Times New Roman"/>
          <w:sz w:val="24"/>
          <w:szCs w:val="24"/>
        </w:rPr>
        <w:t xml:space="preserve">тандарты изменились требования, </w:t>
      </w:r>
      <w:r w:rsidRPr="00797C42">
        <w:rPr>
          <w:rFonts w:ascii="Times New Roman" w:hAnsi="Times New Roman" w:cs="Times New Roman"/>
          <w:sz w:val="24"/>
          <w:szCs w:val="24"/>
        </w:rPr>
        <w:t xml:space="preserve"> предъявляемые ка</w:t>
      </w:r>
      <w:r w:rsidR="00277F05" w:rsidRPr="00797C42">
        <w:rPr>
          <w:rFonts w:ascii="Times New Roman" w:hAnsi="Times New Roman" w:cs="Times New Roman"/>
          <w:sz w:val="24"/>
          <w:szCs w:val="24"/>
        </w:rPr>
        <w:t>к к образовательному процессу, т</w:t>
      </w:r>
      <w:r w:rsidRPr="00797C42">
        <w:rPr>
          <w:rFonts w:ascii="Times New Roman" w:hAnsi="Times New Roman" w:cs="Times New Roman"/>
          <w:sz w:val="24"/>
          <w:szCs w:val="24"/>
        </w:rPr>
        <w:t>ак и к профессиональным качествам педагога.</w:t>
      </w:r>
    </w:p>
    <w:p w:rsidR="00292E73" w:rsidRPr="00797C42" w:rsidRDefault="00292E73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Меняется мир, изменяются дети, что, в свою очередь, выдвигает новые требования к квалификации педагога.</w:t>
      </w:r>
    </w:p>
    <w:p w:rsidR="00292E73" w:rsidRPr="00797C42" w:rsidRDefault="00292E73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color w:val="000000"/>
          <w:sz w:val="24"/>
          <w:szCs w:val="24"/>
        </w:rPr>
        <w:t xml:space="preserve">Впервые в российском образовании разрабатывается </w:t>
      </w:r>
      <w:r w:rsidRPr="00797C42">
        <w:rPr>
          <w:rFonts w:ascii="Times New Roman" w:hAnsi="Times New Roman" w:cs="Times New Roman"/>
          <w:sz w:val="24"/>
          <w:szCs w:val="24"/>
        </w:rPr>
        <w:t xml:space="preserve">концепция и содержание профессионального стандарта педагога. </w:t>
      </w:r>
    </w:p>
    <w:p w:rsidR="00292E73" w:rsidRPr="00797C42" w:rsidRDefault="00292E73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 xml:space="preserve">Профессиональный стандарт педагога – рамочный документ, в котором определяются </w:t>
      </w:r>
      <w:r w:rsidRPr="00797C42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 w:rsidR="00E63672" w:rsidRPr="00797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требования к его квалификации.</w:t>
      </w:r>
    </w:p>
    <w:p w:rsidR="00292E73" w:rsidRPr="00797C42" w:rsidRDefault="00292E73" w:rsidP="001D45E0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97C42">
        <w:rPr>
          <w:rFonts w:ascii="Times New Roman" w:eastAsia="Arial" w:hAnsi="Times New Roman" w:cs="Times New Roman"/>
          <w:color w:val="000000"/>
          <w:sz w:val="24"/>
          <w:szCs w:val="24"/>
        </w:rPr>
        <w:t>Приказом Минтруда России от 18.10.2013 N 544н</w:t>
      </w:r>
      <w:r w:rsidR="001D45E0" w:rsidRPr="00797C4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97C42">
        <w:rPr>
          <w:rFonts w:ascii="Times New Roman" w:eastAsia="Arial" w:hAnsi="Times New Roman" w:cs="Times New Roman"/>
          <w:color w:val="000000"/>
          <w:sz w:val="24"/>
          <w:szCs w:val="24"/>
        </w:rPr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proofErr w:type="gramStart"/>
      <w:r w:rsidRPr="00797C42">
        <w:rPr>
          <w:rFonts w:ascii="Times New Roman" w:eastAsia="Arial" w:hAnsi="Times New Roman" w:cs="Times New Roman"/>
          <w:color w:val="000000"/>
          <w:sz w:val="24"/>
          <w:szCs w:val="24"/>
        </w:rPr>
        <w:t>"(</w:t>
      </w:r>
      <w:proofErr w:type="gramEnd"/>
      <w:r w:rsidRPr="00797C42">
        <w:rPr>
          <w:rFonts w:ascii="Times New Roman" w:eastAsia="Arial" w:hAnsi="Times New Roman" w:cs="Times New Roman"/>
          <w:color w:val="000000"/>
          <w:sz w:val="24"/>
          <w:szCs w:val="24"/>
        </w:rPr>
        <w:t>Зарегистрировано в Минюсте России 06.12.2013 N 30550) принят «Профессиональный стандарт педагога».</w:t>
      </w:r>
    </w:p>
    <w:p w:rsidR="00F142C0" w:rsidRPr="00797C42" w:rsidRDefault="00F142C0" w:rsidP="001D45E0">
      <w:pPr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eastAsia="Arial" w:hAnsi="Times New Roman" w:cs="Times New Roman"/>
          <w:color w:val="000000"/>
          <w:sz w:val="24"/>
          <w:szCs w:val="24"/>
        </w:rPr>
        <w:t>С 2016 г. П</w:t>
      </w:r>
      <w:r w:rsidR="001D45E0" w:rsidRPr="00797C42">
        <w:rPr>
          <w:rFonts w:ascii="Times New Roman" w:eastAsia="Arial" w:hAnsi="Times New Roman" w:cs="Times New Roman"/>
          <w:color w:val="000000"/>
          <w:sz w:val="24"/>
          <w:szCs w:val="24"/>
        </w:rPr>
        <w:t>рофессиональный стандарт</w:t>
      </w:r>
      <w:r w:rsidRPr="00797C4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находится в стадии апробации.</w:t>
      </w:r>
    </w:p>
    <w:p w:rsidR="00292E73" w:rsidRPr="00797C42" w:rsidRDefault="00292E73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C42">
        <w:rPr>
          <w:rFonts w:ascii="Times New Roman" w:hAnsi="Times New Roman" w:cs="Times New Roman"/>
          <w:color w:val="000000"/>
          <w:sz w:val="24"/>
          <w:szCs w:val="24"/>
        </w:rPr>
        <w:t>В работе над проектом концепции и содержания профессионального стандарта педагога приняли участие</w:t>
      </w:r>
      <w:r w:rsidR="00C05ECE" w:rsidRPr="00797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color w:val="000000"/>
          <w:sz w:val="24"/>
          <w:szCs w:val="24"/>
        </w:rPr>
        <w:t xml:space="preserve">заслуженные педагоги, ведущие представители экспертного сообщества. </w:t>
      </w:r>
      <w:r w:rsidRPr="00797C42">
        <w:rPr>
          <w:rFonts w:ascii="Times New Roman" w:hAnsi="Times New Roman" w:cs="Times New Roman"/>
          <w:sz w:val="24"/>
          <w:szCs w:val="24"/>
        </w:rPr>
        <w:t>Рабочую группу по разработке</w:t>
      </w:r>
      <w:r w:rsidR="00C05ECE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концепции и содержания профессионального стандарта педагога</w:t>
      </w:r>
      <w:r w:rsidRPr="00797C4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color w:val="000000"/>
          <w:sz w:val="24"/>
          <w:szCs w:val="24"/>
        </w:rPr>
        <w:t>возглавил Е.А. Ямбург, директор Центра образования № 109 города Москвы, член Общественного совета при Министерстве образования и науки</w:t>
      </w:r>
      <w:r w:rsidR="001D45E0" w:rsidRPr="00797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0D2B06" w:rsidRPr="00797C42" w:rsidRDefault="00277F05" w:rsidP="001D45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C42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Давайте рассмотрим</w:t>
      </w:r>
      <w:r w:rsidRPr="00797C42">
        <w:rPr>
          <w:rFonts w:ascii="Times New Roman" w:eastAsiaTheme="minorEastAsia" w:hAnsi="Times New Roman" w:cs="Times New Roman"/>
          <w:b/>
          <w:bCs/>
          <w:color w:val="7030A0"/>
          <w:kern w:val="24"/>
          <w:sz w:val="24"/>
          <w:szCs w:val="24"/>
          <w:lang w:eastAsia="ru-RU"/>
        </w:rPr>
        <w:t xml:space="preserve"> </w:t>
      </w:r>
      <w:r w:rsidR="000D2B06" w:rsidRPr="00797C42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 педагога дошкольного образования (воспитателя),</w:t>
      </w:r>
      <w:r w:rsidR="004E2E94" w:rsidRPr="00797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B06" w:rsidRPr="00797C42">
        <w:rPr>
          <w:rFonts w:ascii="Times New Roman" w:hAnsi="Times New Roman" w:cs="Times New Roman"/>
          <w:b/>
          <w:bCs/>
          <w:sz w:val="24"/>
          <w:szCs w:val="24"/>
        </w:rPr>
        <w:t>отражающие специфику работы на дошкольном уровне образования</w:t>
      </w:r>
      <w:r w:rsidRPr="00797C42">
        <w:rPr>
          <w:rFonts w:ascii="Times New Roman" w:hAnsi="Times New Roman" w:cs="Times New Roman"/>
          <w:b/>
          <w:bCs/>
          <w:sz w:val="24"/>
          <w:szCs w:val="24"/>
        </w:rPr>
        <w:t xml:space="preserve"> согласно профессиональному стандарту.</w:t>
      </w:r>
    </w:p>
    <w:p w:rsidR="006330E1" w:rsidRPr="00797C42" w:rsidRDefault="006330E1" w:rsidP="001D45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797C42">
        <w:rPr>
          <w:rFonts w:ascii="Times New Roman" w:hAnsi="Times New Roman" w:cs="Times New Roman"/>
          <w:b/>
          <w:bCs/>
          <w:sz w:val="24"/>
          <w:szCs w:val="24"/>
        </w:rPr>
        <w:t xml:space="preserve">Я попрошу вас подумать и ответить на </w:t>
      </w:r>
      <w:proofErr w:type="gramStart"/>
      <w:r w:rsidRPr="00797C42">
        <w:rPr>
          <w:rFonts w:ascii="Times New Roman" w:hAnsi="Times New Roman" w:cs="Times New Roman"/>
          <w:b/>
          <w:bCs/>
          <w:sz w:val="24"/>
          <w:szCs w:val="24"/>
        </w:rPr>
        <w:t>вопрос</w:t>
      </w:r>
      <w:proofErr w:type="gramEnd"/>
      <w:r w:rsidRPr="00797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color w:val="000000"/>
          <w:sz w:val="24"/>
          <w:szCs w:val="24"/>
        </w:rPr>
        <w:t xml:space="preserve">зачем нужен профессиональный стандарт педагога? Какие функции, по вашему </w:t>
      </w:r>
      <w:proofErr w:type="gramStart"/>
      <w:r w:rsidRPr="00797C42">
        <w:rPr>
          <w:rFonts w:ascii="Times New Roman" w:hAnsi="Times New Roman" w:cs="Times New Roman"/>
          <w:color w:val="000000"/>
          <w:sz w:val="24"/>
          <w:szCs w:val="24"/>
        </w:rPr>
        <w:t>мнению</w:t>
      </w:r>
      <w:proofErr w:type="gramEnd"/>
      <w:r w:rsidRPr="00797C42">
        <w:rPr>
          <w:rFonts w:ascii="Times New Roman" w:hAnsi="Times New Roman" w:cs="Times New Roman"/>
          <w:color w:val="000000"/>
          <w:sz w:val="24"/>
          <w:szCs w:val="24"/>
        </w:rPr>
        <w:t xml:space="preserve"> будет выполнять профессиональный стандарт?</w:t>
      </w:r>
    </w:p>
    <w:p w:rsidR="00277F05" w:rsidRPr="00797C42" w:rsidRDefault="00277F05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30E1" w:rsidRPr="00797C42" w:rsidRDefault="006330E1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C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Педагог дошкольного образования должен </w:t>
      </w:r>
      <w:r w:rsidRPr="00797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572E" w:rsidRPr="00797C42" w:rsidRDefault="0006572E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1.Иметь высшее профессиональное или среднее профессиональное образование по направлениям подготовки «Образование и педагогика» Требования к опыту практической работы не предъявляются.</w:t>
      </w:r>
    </w:p>
    <w:p w:rsidR="000D2B06" w:rsidRPr="00797C42" w:rsidRDefault="000D2B06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0D2B06" w:rsidRPr="00797C42" w:rsidRDefault="000D2B06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0D2B06" w:rsidRPr="00797C42" w:rsidRDefault="000D2B06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3.</w:t>
      </w:r>
      <w:r w:rsidR="0006572E" w:rsidRPr="00797C42">
        <w:rPr>
          <w:rFonts w:ascii="Times New Roman" w:hAnsi="Times New Roman" w:cs="Times New Roman"/>
          <w:sz w:val="24"/>
          <w:szCs w:val="24"/>
        </w:rPr>
        <w:t xml:space="preserve"> Организовывать виды деятельности, осуществляемые в раннем и дошкольном возрасте: </w:t>
      </w:r>
      <w:proofErr w:type="gramStart"/>
      <w:r w:rsidR="0006572E" w:rsidRPr="00797C42">
        <w:rPr>
          <w:rFonts w:ascii="Times New Roman" w:hAnsi="Times New Roman" w:cs="Times New Roman"/>
          <w:sz w:val="24"/>
          <w:szCs w:val="24"/>
        </w:rPr>
        <w:t>предметная</w:t>
      </w:r>
      <w:proofErr w:type="gramEnd"/>
      <w:r w:rsidR="0006572E" w:rsidRPr="00797C42">
        <w:rPr>
          <w:rFonts w:ascii="Times New Roman" w:hAnsi="Times New Roman" w:cs="Times New Roman"/>
          <w:sz w:val="24"/>
          <w:szCs w:val="24"/>
        </w:rPr>
        <w:t xml:space="preserve">,  познавательно-исследовательская, игровую, продуктивная; конструирование, </w:t>
      </w:r>
      <w:r w:rsidR="0006572E" w:rsidRPr="00797C42">
        <w:rPr>
          <w:rFonts w:ascii="Times New Roman" w:hAnsi="Times New Roman" w:cs="Times New Roman"/>
          <w:sz w:val="24"/>
          <w:szCs w:val="24"/>
          <w:u w:color="0000FF"/>
        </w:rPr>
        <w:t>создавать широкие возможности для развития свободной игры детей.</w:t>
      </w:r>
      <w:r w:rsidRPr="00797C42">
        <w:rPr>
          <w:rFonts w:ascii="Times New Roman" w:hAnsi="Times New Roman" w:cs="Times New Roman"/>
          <w:sz w:val="24"/>
          <w:szCs w:val="24"/>
        </w:rPr>
        <w:t xml:space="preserve"> Организовывать совместную и самостоятельную деятельность дошкольников.</w:t>
      </w:r>
    </w:p>
    <w:p w:rsidR="0006572E" w:rsidRPr="00797C42" w:rsidRDefault="000D2B06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 xml:space="preserve">4. </w:t>
      </w:r>
      <w:r w:rsidR="0006572E" w:rsidRPr="00797C42">
        <w:rPr>
          <w:rFonts w:ascii="Times New Roman" w:hAnsi="Times New Roman" w:cs="Times New Roman"/>
          <w:sz w:val="24"/>
          <w:szCs w:val="24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</w:r>
      <w:r w:rsidR="00B645B2" w:rsidRPr="00797C42">
        <w:rPr>
          <w:rFonts w:ascii="Times New Roman" w:hAnsi="Times New Roman" w:cs="Times New Roman"/>
          <w:sz w:val="24"/>
          <w:szCs w:val="24"/>
        </w:rPr>
        <w:t>.</w:t>
      </w:r>
      <w:r w:rsidR="0006572E" w:rsidRPr="00797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B06" w:rsidRPr="00797C42" w:rsidRDefault="000D2B06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</w:t>
      </w:r>
      <w:r w:rsidR="00A71CCB" w:rsidRPr="00797C42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797C42">
        <w:rPr>
          <w:rFonts w:ascii="Times New Roman" w:hAnsi="Times New Roman" w:cs="Times New Roman"/>
          <w:sz w:val="24"/>
          <w:szCs w:val="24"/>
        </w:rPr>
        <w:t>.</w:t>
      </w:r>
    </w:p>
    <w:p w:rsidR="000D2B06" w:rsidRPr="00797C42" w:rsidRDefault="000D2B06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0D2B06" w:rsidRPr="00797C42" w:rsidRDefault="000D2B06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0D2B06" w:rsidRPr="00797C42" w:rsidRDefault="000D2B06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0D2B06" w:rsidRPr="00797C42" w:rsidRDefault="000D2B06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</w:t>
      </w:r>
      <w:r w:rsidR="00BE70BC" w:rsidRPr="00797C42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="00BE70BC" w:rsidRPr="00797C4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E70BC" w:rsidRPr="00797C42">
        <w:rPr>
          <w:rFonts w:ascii="Times New Roman" w:hAnsi="Times New Roman" w:cs="Times New Roman"/>
          <w:sz w:val="24"/>
          <w:szCs w:val="24"/>
        </w:rPr>
        <w:t xml:space="preserve"> у них качеств, необходимых для дальнейшего обучения и развития на следующих уровнях обучения.</w:t>
      </w:r>
    </w:p>
    <w:p w:rsidR="000D2B06" w:rsidRPr="00797C42" w:rsidRDefault="000D2B06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10. Владеть методами и средствами психолого-педагогического просвещения родителей (законных</w:t>
      </w:r>
      <w:r w:rsidR="006330E1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E3344C" w:rsidRPr="00797C42" w:rsidRDefault="000D2B06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797C42">
        <w:rPr>
          <w:rFonts w:ascii="Times New Roman" w:hAnsi="Times New Roman" w:cs="Times New Roman"/>
          <w:sz w:val="24"/>
          <w:szCs w:val="24"/>
        </w:rPr>
        <w:t>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6330E1" w:rsidRPr="00797C42" w:rsidRDefault="006330E1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12.Создавать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здоровья.</w:t>
      </w:r>
    </w:p>
    <w:p w:rsidR="006330E1" w:rsidRPr="00797C42" w:rsidRDefault="006330E1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13. Соблюдать правовые, нравственные и этические нормы, требования профессиональной этики.</w:t>
      </w:r>
    </w:p>
    <w:p w:rsidR="004901E1" w:rsidRPr="00797C42" w:rsidRDefault="004901E1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C42">
        <w:rPr>
          <w:rFonts w:ascii="Times New Roman" w:hAnsi="Times New Roman" w:cs="Times New Roman"/>
          <w:color w:val="000000"/>
          <w:sz w:val="24"/>
          <w:szCs w:val="24"/>
        </w:rPr>
        <w:t>Итак, вернемся к нашему вопросу: «Зачем нужен профессиональный стандарт педагога?</w:t>
      </w:r>
    </w:p>
    <w:p w:rsidR="00B645B2" w:rsidRPr="00797C42" w:rsidRDefault="00B645B2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C42">
        <w:rPr>
          <w:rFonts w:ascii="Times New Roman" w:hAnsi="Times New Roman" w:cs="Times New Roman"/>
          <w:color w:val="000000"/>
          <w:sz w:val="24"/>
          <w:szCs w:val="24"/>
        </w:rPr>
        <w:t xml:space="preserve">Ответы педагогов: </w:t>
      </w:r>
    </w:p>
    <w:p w:rsidR="00B645B2" w:rsidRPr="00797C42" w:rsidRDefault="00B645B2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C4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901E1" w:rsidRPr="00797C42">
        <w:rPr>
          <w:rFonts w:ascii="Times New Roman" w:hAnsi="Times New Roman" w:cs="Times New Roman"/>
          <w:color w:val="000000"/>
          <w:sz w:val="24"/>
          <w:szCs w:val="24"/>
        </w:rPr>
        <w:t>Профессиональный стандарт призван повысить мотивацию педагогических работников к труду и</w:t>
      </w:r>
      <w:r w:rsidRPr="00797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01E1" w:rsidRPr="00797C42">
        <w:rPr>
          <w:rFonts w:ascii="Times New Roman" w:hAnsi="Times New Roman" w:cs="Times New Roman"/>
          <w:color w:val="000000"/>
          <w:sz w:val="24"/>
          <w:szCs w:val="24"/>
        </w:rPr>
        <w:t xml:space="preserve">качеству образования. </w:t>
      </w:r>
    </w:p>
    <w:p w:rsidR="004901E1" w:rsidRPr="00797C42" w:rsidRDefault="00B645B2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C4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901E1" w:rsidRPr="00797C42">
        <w:rPr>
          <w:rFonts w:ascii="Times New Roman" w:hAnsi="Times New Roman" w:cs="Times New Roman"/>
          <w:color w:val="000000"/>
          <w:sz w:val="24"/>
          <w:szCs w:val="24"/>
        </w:rPr>
        <w:t>Профессиональный стандарт педагога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приёме на работу и при аттестации; для формирования должностных инструкций и разработки федеральных государственных образовательных стандарт</w:t>
      </w:r>
      <w:r w:rsidRPr="00797C42">
        <w:rPr>
          <w:rFonts w:ascii="Times New Roman" w:hAnsi="Times New Roman" w:cs="Times New Roman"/>
          <w:color w:val="000000"/>
          <w:sz w:val="24"/>
          <w:szCs w:val="24"/>
        </w:rPr>
        <w:t>ов педагогического образования.</w:t>
      </w:r>
    </w:p>
    <w:p w:rsidR="004901E1" w:rsidRPr="00BD4847" w:rsidRDefault="004901E1" w:rsidP="00BD48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847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</w:p>
    <w:p w:rsidR="004901E1" w:rsidRPr="00797C42" w:rsidRDefault="004901E1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C42">
        <w:rPr>
          <w:rFonts w:ascii="Times New Roman" w:hAnsi="Times New Roman" w:cs="Times New Roman"/>
          <w:b/>
          <w:bCs/>
          <w:sz w:val="24"/>
          <w:szCs w:val="24"/>
        </w:rPr>
        <w:t>Зачем нужен профессиональный стандарт педагога</w:t>
      </w:r>
    </w:p>
    <w:p w:rsidR="004901E1" w:rsidRPr="00797C42" w:rsidRDefault="004901E1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· Стандарт – инструмент реализации стратегии образования в меняющемся мире.</w:t>
      </w:r>
    </w:p>
    <w:p w:rsidR="004901E1" w:rsidRPr="00797C42" w:rsidRDefault="004901E1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· Стандарт – объективный измеритель квалификации педагога.</w:t>
      </w:r>
    </w:p>
    <w:p w:rsidR="004901E1" w:rsidRPr="00797C42" w:rsidRDefault="004901E1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· Стандарт – средство отбора педагогических кадров в учреждения образования.</w:t>
      </w:r>
    </w:p>
    <w:p w:rsidR="004901E1" w:rsidRPr="00797C42" w:rsidRDefault="004901E1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· Стандарт – основа для формирования трудового договора, фиксирующего отношения между работником и работодателем, основа для разработки должностных инструкций педагогов.</w:t>
      </w:r>
    </w:p>
    <w:p w:rsidR="00C818C4" w:rsidRPr="00797C42" w:rsidRDefault="00C818C4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Исходя из этого, какие функции, по вашему мнению, будет выполнять ПС «Педагог?»</w:t>
      </w:r>
    </w:p>
    <w:p w:rsidR="00C818C4" w:rsidRPr="00797C42" w:rsidRDefault="00C818C4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-Мотивировать педагога на постоянное повышение квалификации.</w:t>
      </w:r>
    </w:p>
    <w:p w:rsidR="00C818C4" w:rsidRPr="00797C42" w:rsidRDefault="00C818C4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-</w:t>
      </w:r>
      <w:r w:rsidR="003853F4" w:rsidRPr="00797C42">
        <w:rPr>
          <w:rFonts w:ascii="Times New Roman" w:hAnsi="Times New Roman" w:cs="Times New Roman"/>
          <w:b/>
          <w:sz w:val="24"/>
          <w:szCs w:val="24"/>
        </w:rPr>
        <w:t>Повышать ответственность</w:t>
      </w:r>
      <w:r w:rsidRPr="00797C42">
        <w:rPr>
          <w:rFonts w:ascii="Times New Roman" w:hAnsi="Times New Roman" w:cs="Times New Roman"/>
          <w:b/>
          <w:sz w:val="24"/>
          <w:szCs w:val="24"/>
        </w:rPr>
        <w:t xml:space="preserve"> педагога за результаты своего труда</w:t>
      </w:r>
      <w:r w:rsidR="00B645B2" w:rsidRPr="00797C42">
        <w:rPr>
          <w:rFonts w:ascii="Times New Roman" w:hAnsi="Times New Roman" w:cs="Times New Roman"/>
          <w:b/>
          <w:sz w:val="24"/>
          <w:szCs w:val="24"/>
        </w:rPr>
        <w:t>.</w:t>
      </w:r>
    </w:p>
    <w:p w:rsidR="003853F4" w:rsidRPr="00797C42" w:rsidRDefault="003853F4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-Избавит педагога от выполнения несвойственных функций, отвлекающих его от выполнения своих прямых обязанностей.</w:t>
      </w:r>
    </w:p>
    <w:p w:rsidR="003853F4" w:rsidRPr="00797C42" w:rsidRDefault="003853F4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Как вы думаете, будет ли способствовать введение ПС повышению качества образования?</w:t>
      </w:r>
    </w:p>
    <w:p w:rsidR="004901E1" w:rsidRPr="00797C42" w:rsidRDefault="004901E1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8D9" w:rsidRPr="00797C42" w:rsidRDefault="00CB68D9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 xml:space="preserve"> Ответы педагогов: профессиональный стандарт способствует повышению профессиональной подготовки педагога и необходимости постоянного профессионального роста, повышает ответственность педагогов за результаты своего труда, и соответственно повышает качество образования.</w:t>
      </w:r>
    </w:p>
    <w:p w:rsidR="00CB68D9" w:rsidRPr="00797C42" w:rsidRDefault="00CB68D9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Итак, мы с вами рассмотрели основные компетенции педагога дошкольного образования согласно ПС. А сейчас я предлагаю вам поработать в группах и рассмотреть некоторые компетенции более подробно.</w:t>
      </w:r>
    </w:p>
    <w:p w:rsidR="00CB68D9" w:rsidRPr="00797C42" w:rsidRDefault="00CB68D9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5EB" w:rsidRPr="00797C42" w:rsidRDefault="00BF51D2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BF51D2" w:rsidRPr="00797C42" w:rsidRDefault="00BF51D2" w:rsidP="001D45E0">
      <w:pPr>
        <w:pStyle w:val="a6"/>
        <w:spacing w:before="0" w:beforeAutospacing="0" w:after="0" w:afterAutospacing="0"/>
        <w:jc w:val="both"/>
      </w:pPr>
      <w:r w:rsidRPr="00797C42">
        <w:rPr>
          <w:rFonts w:eastAsiaTheme="majorEastAsia"/>
          <w:bCs/>
          <w:color w:val="000000" w:themeColor="text1"/>
          <w:kern w:val="24"/>
          <w:position w:val="1"/>
        </w:rPr>
        <w:t>Как Вы думаете, что подразумевают</w:t>
      </w:r>
      <w:r w:rsidRPr="00797C42">
        <w:rPr>
          <w:rFonts w:eastAsiaTheme="majorEastAsia"/>
          <w:bCs/>
          <w:color w:val="000000" w:themeColor="text1"/>
          <w:kern w:val="24"/>
        </w:rPr>
        <w:t xml:space="preserve"> данные направления?</w:t>
      </w:r>
    </w:p>
    <w:p w:rsidR="004901E1" w:rsidRPr="00797C42" w:rsidRDefault="00BF51D2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sz w:val="24"/>
          <w:szCs w:val="24"/>
        </w:rPr>
        <w:t>-</w:t>
      </w:r>
      <w:r w:rsidRPr="00797C42"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r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Владение ИКТ </w:t>
      </w:r>
      <w:r w:rsidR="004901E1"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– компетенциями</w:t>
      </w:r>
      <w:r w:rsidR="004901E1" w:rsidRPr="00797C42">
        <w:rPr>
          <w:rFonts w:eastAsiaTheme="minorEastAsia"/>
          <w:color w:val="000000" w:themeColor="text1"/>
          <w:kern w:val="24"/>
          <w:sz w:val="24"/>
          <w:szCs w:val="24"/>
        </w:rPr>
        <w:t xml:space="preserve">, </w:t>
      </w:r>
      <w:r w:rsidR="004901E1" w:rsidRPr="00797C42">
        <w:rPr>
          <w:rFonts w:ascii="Times New Roman" w:hAnsi="Times New Roman" w:cs="Times New Roman"/>
          <w:sz w:val="24"/>
          <w:szCs w:val="24"/>
        </w:rPr>
        <w:t>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C375EB" w:rsidRPr="00797C42" w:rsidRDefault="00DA0AFB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- Владение методами и средствами психолого-педагогического просвещения родителей</w:t>
      </w:r>
      <w:r w:rsidR="00B645B2" w:rsidRPr="00797C42">
        <w:rPr>
          <w:rFonts w:ascii="Times New Roman" w:hAnsi="Times New Roman" w:cs="Times New Roman"/>
          <w:sz w:val="24"/>
          <w:szCs w:val="24"/>
        </w:rPr>
        <w:t>.</w:t>
      </w:r>
    </w:p>
    <w:p w:rsidR="00CB68D9" w:rsidRPr="00797C42" w:rsidRDefault="00CB68D9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- Участие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CB68D9" w:rsidRPr="00797C42" w:rsidRDefault="00CB68D9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E1" w:rsidRPr="00797C42" w:rsidRDefault="00DA0AFB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 xml:space="preserve">Владеть ИКТ </w:t>
      </w:r>
      <w:r w:rsidR="004901E1" w:rsidRPr="00797C42">
        <w:rPr>
          <w:rFonts w:ascii="Times New Roman" w:hAnsi="Times New Roman" w:cs="Times New Roman"/>
          <w:b/>
          <w:sz w:val="24"/>
          <w:szCs w:val="24"/>
        </w:rPr>
        <w:t>–</w:t>
      </w:r>
      <w:r w:rsidRPr="00797C42">
        <w:rPr>
          <w:rFonts w:ascii="Times New Roman" w:hAnsi="Times New Roman" w:cs="Times New Roman"/>
          <w:b/>
          <w:sz w:val="24"/>
          <w:szCs w:val="24"/>
        </w:rPr>
        <w:t xml:space="preserve"> компетенциями</w:t>
      </w:r>
      <w:r w:rsidR="004901E1" w:rsidRPr="00797C4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A0AFB" w:rsidRPr="00797C42" w:rsidRDefault="00DA0AFB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AFB" w:rsidRPr="00797C42" w:rsidRDefault="00DA0AFB" w:rsidP="001D45E0">
      <w:pPr>
        <w:numPr>
          <w:ilvl w:val="0"/>
          <w:numId w:val="6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5FCBEF"/>
          <w:sz w:val="24"/>
          <w:szCs w:val="24"/>
          <w:lang w:eastAsia="ru-RU"/>
        </w:rPr>
      </w:pPr>
      <w:r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Уметь находить, оценивать, отбирать и демонстрировать информацию </w:t>
      </w:r>
      <w:proofErr w:type="gramStart"/>
      <w:r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из</w:t>
      </w:r>
      <w:proofErr w:type="gramEnd"/>
      <w:r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gramStart"/>
      <w:r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интернет</w:t>
      </w:r>
      <w:proofErr w:type="gramEnd"/>
      <w:r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B645B2"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–</w:t>
      </w:r>
      <w:r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источников</w:t>
      </w:r>
      <w:r w:rsidR="00B645B2"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</w:p>
    <w:p w:rsidR="00DA0AFB" w:rsidRPr="00797C42" w:rsidRDefault="00DA0AFB" w:rsidP="001D45E0">
      <w:pPr>
        <w:numPr>
          <w:ilvl w:val="0"/>
          <w:numId w:val="6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5FCBEF"/>
          <w:sz w:val="24"/>
          <w:szCs w:val="24"/>
          <w:lang w:eastAsia="ru-RU"/>
        </w:rPr>
      </w:pPr>
      <w:r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Устанавливать программу на компьютер (ноутбук), поль</w:t>
      </w:r>
      <w:r w:rsidR="002C1513"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зоваться проекционной техникой</w:t>
      </w:r>
      <w:r w:rsidR="00B645B2"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</w:p>
    <w:p w:rsidR="00DA0AFB" w:rsidRPr="00797C42" w:rsidRDefault="00DA0AFB" w:rsidP="001D45E0">
      <w:pPr>
        <w:numPr>
          <w:ilvl w:val="0"/>
          <w:numId w:val="6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5FCBEF"/>
          <w:sz w:val="24"/>
          <w:szCs w:val="24"/>
          <w:lang w:eastAsia="ru-RU"/>
        </w:rPr>
      </w:pPr>
      <w:r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Владеть методиками создания собственного электр</w:t>
      </w:r>
      <w:r w:rsidR="00B645B2"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онного дидактического материала;</w:t>
      </w:r>
      <w:r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DA0AFB" w:rsidRPr="00797C42" w:rsidRDefault="00DA0AFB" w:rsidP="001D45E0">
      <w:pPr>
        <w:numPr>
          <w:ilvl w:val="0"/>
          <w:numId w:val="6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5FCBEF"/>
          <w:sz w:val="24"/>
          <w:szCs w:val="24"/>
          <w:lang w:eastAsia="ru-RU"/>
        </w:rPr>
      </w:pPr>
      <w:r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Уметь выбирать и использовать текстовый и табличный редакторы, программы для создания буклетов, сайтов, презентационные программы для оптимального представления различного рода материалов, необходимых для образовательного процесса</w:t>
      </w:r>
      <w:r w:rsidR="00B645B2"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</w:p>
    <w:p w:rsidR="00DA0AFB" w:rsidRPr="00797C42" w:rsidRDefault="00DA0AFB" w:rsidP="001D45E0">
      <w:pPr>
        <w:numPr>
          <w:ilvl w:val="0"/>
          <w:numId w:val="6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5FCBEF"/>
          <w:sz w:val="24"/>
          <w:szCs w:val="24"/>
          <w:lang w:eastAsia="ru-RU"/>
        </w:rPr>
      </w:pPr>
      <w:r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Создание собственного сайта (личного, группы)</w:t>
      </w:r>
      <w:r w:rsidR="00B645B2"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</w:p>
    <w:p w:rsidR="00DA0AFB" w:rsidRPr="00797C42" w:rsidRDefault="00DA0AFB" w:rsidP="001D45E0">
      <w:pPr>
        <w:numPr>
          <w:ilvl w:val="0"/>
          <w:numId w:val="6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5FCBEF"/>
          <w:sz w:val="24"/>
          <w:szCs w:val="24"/>
          <w:lang w:eastAsia="ru-RU"/>
        </w:rPr>
      </w:pPr>
      <w:r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Создание </w:t>
      </w:r>
      <w:proofErr w:type="gramStart"/>
      <w:r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электронного</w:t>
      </w:r>
      <w:proofErr w:type="gramEnd"/>
      <w:r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портфолио (личного или группы)</w:t>
      </w:r>
      <w:r w:rsidR="00B645B2"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</w:p>
    <w:p w:rsidR="00DA0AFB" w:rsidRPr="00797C42" w:rsidRDefault="00DA0AFB" w:rsidP="001D45E0">
      <w:pPr>
        <w:numPr>
          <w:ilvl w:val="0"/>
          <w:numId w:val="6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5FCBEF"/>
          <w:sz w:val="24"/>
          <w:szCs w:val="24"/>
          <w:lang w:eastAsia="ru-RU"/>
        </w:rPr>
      </w:pPr>
      <w:r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Создание познавательного фильма для детей</w:t>
      </w:r>
      <w:r w:rsidR="00B645B2"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</w:p>
    <w:p w:rsidR="00C05182" w:rsidRPr="00797C42" w:rsidRDefault="00DA0AFB" w:rsidP="001D45E0">
      <w:pPr>
        <w:numPr>
          <w:ilvl w:val="0"/>
          <w:numId w:val="6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color w:val="5FCBEF"/>
          <w:sz w:val="24"/>
          <w:szCs w:val="24"/>
          <w:lang w:eastAsia="ru-RU"/>
        </w:rPr>
      </w:pPr>
      <w:r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Использова</w:t>
      </w:r>
      <w:r w:rsidR="003E26A0"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ть на родительских собраниях ИКТ</w:t>
      </w:r>
      <w:r w:rsidR="00B645B2" w:rsidRPr="00797C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C05182" w:rsidRPr="00797C42" w:rsidRDefault="00C05182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AFB" w:rsidRPr="00797C42" w:rsidRDefault="00DA0AFB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lastRenderedPageBreak/>
        <w:t>Владение методами и средствами психолого-педагогического просвещения родителей:</w:t>
      </w:r>
    </w:p>
    <w:p w:rsidR="00B645B2" w:rsidRPr="00797C42" w:rsidRDefault="00B645B2" w:rsidP="00B645B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kern w:val="24"/>
          <w:sz w:val="24"/>
          <w:szCs w:val="24"/>
        </w:rPr>
        <w:t>Индивидуальный подход к семье и ребенку.</w:t>
      </w:r>
    </w:p>
    <w:p w:rsidR="00B645B2" w:rsidRPr="00797C42" w:rsidRDefault="00B645B2" w:rsidP="00B645B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kern w:val="24"/>
          <w:sz w:val="24"/>
          <w:szCs w:val="24"/>
        </w:rPr>
        <w:t xml:space="preserve">Наглядная пропаганда (Информационные стенды, выставки детских, </w:t>
      </w:r>
      <w:r w:rsidRPr="00797C42">
        <w:rPr>
          <w:rFonts w:ascii="Times New Roman" w:eastAsia="Times New Roman" w:hAnsi="Times New Roman" w:cs="Times New Roman"/>
          <w:sz w:val="24"/>
          <w:szCs w:val="24"/>
        </w:rPr>
        <w:t>работ, папки – передвижки).</w:t>
      </w:r>
    </w:p>
    <w:p w:rsidR="00B645B2" w:rsidRPr="00797C42" w:rsidRDefault="00B645B2" w:rsidP="00B645B2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C42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Педагогические беседы, тематические консультации, семинары </w:t>
      </w:r>
      <w:proofErr w:type="gramStart"/>
      <w:r w:rsidRPr="00797C42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797C42">
        <w:rPr>
          <w:rFonts w:ascii="Times New Roman" w:eastAsia="Times New Roman" w:hAnsi="Times New Roman" w:cs="Times New Roman"/>
          <w:sz w:val="24"/>
          <w:szCs w:val="24"/>
        </w:rPr>
        <w:t>рактикумы.</w:t>
      </w:r>
    </w:p>
    <w:p w:rsidR="00B645B2" w:rsidRPr="00797C42" w:rsidRDefault="00B645B2" w:rsidP="00B645B2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C42">
        <w:rPr>
          <w:rFonts w:ascii="Times New Roman" w:eastAsia="Times New Roman" w:hAnsi="Times New Roman" w:cs="Times New Roman"/>
          <w:sz w:val="24"/>
          <w:szCs w:val="24"/>
        </w:rPr>
        <w:t>Родительские собрания.</w:t>
      </w:r>
    </w:p>
    <w:p w:rsidR="00B645B2" w:rsidRPr="00797C42" w:rsidRDefault="00B645B2" w:rsidP="00B645B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kern w:val="24"/>
          <w:sz w:val="24"/>
          <w:szCs w:val="24"/>
        </w:rPr>
        <w:t>Реализация проектов.</w:t>
      </w:r>
    </w:p>
    <w:p w:rsidR="00B645B2" w:rsidRPr="00797C42" w:rsidRDefault="00B645B2" w:rsidP="00B645B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kern w:val="24"/>
          <w:sz w:val="24"/>
          <w:szCs w:val="24"/>
        </w:rPr>
        <w:t>Акции.</w:t>
      </w:r>
    </w:p>
    <w:p w:rsidR="00B645B2" w:rsidRPr="00797C42" w:rsidRDefault="00B645B2" w:rsidP="00B645B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kern w:val="24"/>
          <w:sz w:val="24"/>
          <w:szCs w:val="24"/>
        </w:rPr>
        <w:t>Конкурсы.</w:t>
      </w:r>
    </w:p>
    <w:p w:rsidR="00B645B2" w:rsidRPr="00797C42" w:rsidRDefault="00B645B2" w:rsidP="00B645B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kern w:val="24"/>
          <w:sz w:val="24"/>
          <w:szCs w:val="24"/>
        </w:rPr>
        <w:t>Совместные праздники.</w:t>
      </w:r>
    </w:p>
    <w:p w:rsidR="00B645B2" w:rsidRPr="00797C42" w:rsidRDefault="00B645B2" w:rsidP="00B645B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kern w:val="24"/>
          <w:sz w:val="24"/>
          <w:szCs w:val="24"/>
        </w:rPr>
        <w:t>Открытые мероприятия или День открытых дней.</w:t>
      </w:r>
    </w:p>
    <w:p w:rsidR="00B645B2" w:rsidRPr="00797C42" w:rsidRDefault="00B645B2" w:rsidP="00B645B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kern w:val="24"/>
          <w:sz w:val="24"/>
          <w:szCs w:val="24"/>
        </w:rPr>
        <w:t>Творческая гостиная силами родителей с участием педагога.</w:t>
      </w:r>
    </w:p>
    <w:p w:rsidR="00B645B2" w:rsidRPr="00797C42" w:rsidRDefault="00B645B2" w:rsidP="00B645B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C42">
        <w:rPr>
          <w:rFonts w:ascii="Times New Roman" w:eastAsia="Times New Roman" w:hAnsi="Times New Roman" w:cs="Times New Roman"/>
          <w:sz w:val="24"/>
          <w:szCs w:val="24"/>
        </w:rPr>
        <w:t>Телефон доверия, родительская почта.</w:t>
      </w:r>
    </w:p>
    <w:p w:rsidR="00B645B2" w:rsidRPr="00797C42" w:rsidRDefault="00B645B2" w:rsidP="00B645B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C42">
        <w:rPr>
          <w:rFonts w:ascii="Times New Roman" w:eastAsia="Times New Roman" w:hAnsi="Times New Roman" w:cs="Times New Roman"/>
          <w:sz w:val="24"/>
          <w:szCs w:val="24"/>
        </w:rPr>
        <w:t>Педагогическое интервью родителей.</w:t>
      </w:r>
    </w:p>
    <w:p w:rsidR="00B645B2" w:rsidRPr="00797C42" w:rsidRDefault="00B645B2" w:rsidP="00B645B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C42">
        <w:rPr>
          <w:rFonts w:ascii="Times New Roman" w:eastAsia="Times New Roman" w:hAnsi="Times New Roman" w:cs="Times New Roman"/>
          <w:sz w:val="24"/>
          <w:szCs w:val="24"/>
        </w:rPr>
        <w:t>Мастер – классы.</w:t>
      </w:r>
    </w:p>
    <w:p w:rsidR="00B645B2" w:rsidRPr="00797C42" w:rsidRDefault="00B645B2" w:rsidP="00B645B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C42">
        <w:rPr>
          <w:rFonts w:ascii="Times New Roman" w:eastAsia="Times New Roman" w:hAnsi="Times New Roman" w:cs="Times New Roman"/>
          <w:sz w:val="24"/>
          <w:szCs w:val="24"/>
        </w:rPr>
        <w:t>Вечер вопросов и ответов.</w:t>
      </w:r>
    </w:p>
    <w:p w:rsidR="00C05182" w:rsidRPr="00797C42" w:rsidRDefault="00C05182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Участие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C05182" w:rsidRPr="00797C42" w:rsidRDefault="00BC71A5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-</w:t>
      </w:r>
      <w:r w:rsidRPr="00797C42">
        <w:rPr>
          <w:rFonts w:ascii="Times New Roman" w:hAnsi="Times New Roman" w:cs="Times New Roman"/>
          <w:sz w:val="24"/>
          <w:szCs w:val="24"/>
        </w:rPr>
        <w:t xml:space="preserve">ППРС должна быть безопасной - </w:t>
      </w:r>
      <w:r w:rsidRPr="00797C42">
        <w:rPr>
          <w:rFonts w:ascii="Times New Roman" w:eastAsiaTheme="minorEastAsia" w:hAnsi="Times New Roman" w:cs="Times New Roman"/>
          <w:bCs/>
          <w:iCs/>
          <w:color w:val="000000" w:themeColor="dark1"/>
          <w:kern w:val="24"/>
          <w:sz w:val="24"/>
          <w:szCs w:val="24"/>
        </w:rPr>
        <w:t>соответствие всех ее элементов требованиям по обеспечению надежности и безопасности их использования</w:t>
      </w:r>
      <w:r w:rsidR="00B645B2" w:rsidRPr="00797C42">
        <w:rPr>
          <w:rFonts w:ascii="Times New Roman" w:eastAsiaTheme="minorEastAsia" w:hAnsi="Times New Roman" w:cs="Times New Roman"/>
          <w:bCs/>
          <w:iCs/>
          <w:color w:val="000000" w:themeColor="dark1"/>
          <w:kern w:val="24"/>
          <w:sz w:val="24"/>
          <w:szCs w:val="24"/>
        </w:rPr>
        <w:t>;</w:t>
      </w:r>
    </w:p>
    <w:p w:rsidR="00AC1358" w:rsidRPr="00797C42" w:rsidRDefault="00C05182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-Умение строить взаимоотношения с детьми на о</w:t>
      </w:r>
      <w:r w:rsidR="00B645B2" w:rsidRPr="00797C42">
        <w:rPr>
          <w:rFonts w:ascii="Times New Roman" w:hAnsi="Times New Roman" w:cs="Times New Roman"/>
          <w:sz w:val="24"/>
          <w:szCs w:val="24"/>
        </w:rPr>
        <w:t>снове взаимного сотрудничества;</w:t>
      </w:r>
    </w:p>
    <w:p w:rsidR="00C05182" w:rsidRPr="00797C42" w:rsidRDefault="00C05182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C42">
        <w:rPr>
          <w:rFonts w:ascii="Times New Roman" w:hAnsi="Times New Roman" w:cs="Times New Roman"/>
          <w:sz w:val="24"/>
          <w:szCs w:val="24"/>
        </w:rPr>
        <w:t>-</w:t>
      </w:r>
      <w:r w:rsidRPr="00797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Создание в группе атмосферы гуманного доброжелательного отношения ко всем воспитанникам;</w:t>
      </w:r>
    </w:p>
    <w:p w:rsidR="00C05182" w:rsidRPr="00797C42" w:rsidRDefault="00C05182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C42">
        <w:rPr>
          <w:rFonts w:ascii="Times New Roman" w:hAnsi="Times New Roman" w:cs="Times New Roman"/>
          <w:sz w:val="24"/>
          <w:szCs w:val="24"/>
          <w:shd w:val="clear" w:color="auto" w:fill="FFFFFF"/>
        </w:rPr>
        <w:t>- Индивидуальный подход к каждому ребенку</w:t>
      </w:r>
      <w:r w:rsidR="00B645B2" w:rsidRPr="00797C4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797C4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05182" w:rsidRPr="00797C42" w:rsidRDefault="00C05182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C42">
        <w:rPr>
          <w:rFonts w:ascii="Times New Roman" w:hAnsi="Times New Roman" w:cs="Times New Roman"/>
          <w:sz w:val="24"/>
          <w:szCs w:val="24"/>
          <w:shd w:val="clear" w:color="auto" w:fill="FFFFFF"/>
        </w:rPr>
        <w:t>-Создание уголков релаксации, уголков уединения;</w:t>
      </w:r>
    </w:p>
    <w:p w:rsidR="00C05182" w:rsidRPr="00797C42" w:rsidRDefault="006169BE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C42">
        <w:rPr>
          <w:rFonts w:ascii="Times New Roman" w:hAnsi="Times New Roman" w:cs="Times New Roman"/>
          <w:sz w:val="24"/>
          <w:szCs w:val="24"/>
          <w:shd w:val="clear" w:color="auto" w:fill="FFFFFF"/>
        </w:rPr>
        <w:t>-Использование минуток тишины, уроков любования, игры –</w:t>
      </w:r>
      <w:r w:rsidR="00BC71A5" w:rsidRPr="00797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релаксации</w:t>
      </w:r>
      <w:r w:rsidR="00C05182" w:rsidRPr="00797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71A5" w:rsidRPr="00797C4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05182" w:rsidRPr="00797C42">
        <w:rPr>
          <w:rStyle w:val="c9"/>
          <w:rFonts w:ascii="Times New Roman" w:hAnsi="Times New Roman" w:cs="Times New Roman"/>
          <w:sz w:val="24"/>
          <w:szCs w:val="24"/>
          <w:shd w:val="clear" w:color="auto" w:fill="FFFFFF"/>
        </w:rPr>
        <w:t>Массажные мяч</w:t>
      </w:r>
      <w:proofErr w:type="gramStart"/>
      <w:r w:rsidR="00C05182" w:rsidRPr="00797C42">
        <w:rPr>
          <w:rStyle w:val="c9"/>
          <w:rFonts w:ascii="Times New Roman" w:hAnsi="Times New Roman" w:cs="Times New Roman"/>
          <w:sz w:val="24"/>
          <w:szCs w:val="24"/>
          <w:shd w:val="clear" w:color="auto" w:fill="FFFFFF"/>
        </w:rPr>
        <w:t>и-</w:t>
      </w:r>
      <w:proofErr w:type="gramEnd"/>
      <w:r w:rsidR="00C05182" w:rsidRPr="00797C42">
        <w:rPr>
          <w:rStyle w:val="c9"/>
          <w:rFonts w:ascii="Times New Roman" w:hAnsi="Times New Roman" w:cs="Times New Roman"/>
          <w:sz w:val="24"/>
          <w:szCs w:val="24"/>
          <w:shd w:val="clear" w:color="auto" w:fill="FFFFFF"/>
        </w:rPr>
        <w:t>«ежики», Мешочки настроений</w:t>
      </w:r>
      <w:r w:rsidR="00C05182" w:rsidRPr="00797C42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05182" w:rsidRPr="00797C42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«Коврик дружбы» и «Коробочка для примирения</w:t>
      </w:r>
      <w:r w:rsidR="00C05182" w:rsidRPr="00797C42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C71A5" w:rsidRPr="00797C42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05182" w:rsidRPr="00797C42">
        <w:rPr>
          <w:rStyle w:val="c5"/>
          <w:rFonts w:ascii="Times New Roman" w:hAnsi="Times New Roman" w:cs="Times New Roman"/>
          <w:sz w:val="24"/>
          <w:szCs w:val="24"/>
          <w:shd w:val="clear" w:color="auto" w:fill="FFFFFF"/>
        </w:rPr>
        <w:t> .</w:t>
      </w:r>
    </w:p>
    <w:p w:rsidR="00BC71A5" w:rsidRPr="00797C42" w:rsidRDefault="00BC71A5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CCB" w:rsidRPr="00797C42" w:rsidRDefault="00BC71A5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Рабочую группу по разработке концепции и содержания профессионального стандарта педагога</w:t>
      </w:r>
      <w:r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="002C1513" w:rsidRPr="00797C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color w:val="000000"/>
          <w:sz w:val="24"/>
          <w:szCs w:val="24"/>
        </w:rPr>
        <w:t xml:space="preserve">возглавил Е.А. Ямбург. </w:t>
      </w:r>
      <w:r w:rsidR="00FD54DC" w:rsidRPr="00797C42">
        <w:rPr>
          <w:rFonts w:ascii="Times New Roman" w:hAnsi="Times New Roman" w:cs="Times New Roman"/>
          <w:color w:val="000000"/>
          <w:sz w:val="24"/>
          <w:szCs w:val="24"/>
        </w:rPr>
        <w:t xml:space="preserve">В своей книге </w:t>
      </w:r>
      <w:r w:rsidR="002C1513" w:rsidRPr="00797C4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D54DC" w:rsidRPr="00797C42">
        <w:rPr>
          <w:rFonts w:ascii="Times New Roman" w:hAnsi="Times New Roman" w:cs="Times New Roman"/>
          <w:sz w:val="24"/>
          <w:szCs w:val="24"/>
        </w:rPr>
        <w:t>Что принесёт учителю новый профессиональный</w:t>
      </w:r>
      <w:r w:rsidR="00B645B2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="00FD54DC" w:rsidRPr="00797C42">
        <w:rPr>
          <w:rFonts w:ascii="Times New Roman" w:hAnsi="Times New Roman" w:cs="Times New Roman"/>
          <w:sz w:val="24"/>
          <w:szCs w:val="24"/>
        </w:rPr>
        <w:t>стандарт педагога?</w:t>
      </w:r>
      <w:r w:rsidR="002C1513" w:rsidRPr="00797C42">
        <w:rPr>
          <w:rFonts w:ascii="Times New Roman" w:hAnsi="Times New Roman" w:cs="Times New Roman"/>
          <w:sz w:val="24"/>
          <w:szCs w:val="24"/>
        </w:rPr>
        <w:t>»</w:t>
      </w:r>
      <w:r w:rsidR="00FD54DC" w:rsidRPr="00797C42">
        <w:rPr>
          <w:rFonts w:ascii="Times New Roman" w:hAnsi="Times New Roman" w:cs="Times New Roman"/>
          <w:sz w:val="24"/>
          <w:szCs w:val="24"/>
        </w:rPr>
        <w:t xml:space="preserve"> Он представляет развёрнутый комментарий к документу.</w:t>
      </w:r>
    </w:p>
    <w:p w:rsidR="000E40FB" w:rsidRPr="00797C42" w:rsidRDefault="00C375EB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 xml:space="preserve">На прямо поставленный вопрос </w:t>
      </w:r>
      <w:r w:rsidR="004C192C" w:rsidRPr="00797C42">
        <w:rPr>
          <w:rFonts w:ascii="Times New Roman" w:hAnsi="Times New Roman" w:cs="Times New Roman"/>
          <w:sz w:val="24"/>
          <w:szCs w:val="24"/>
        </w:rPr>
        <w:t>«</w:t>
      </w:r>
      <w:r w:rsidRPr="00797C42">
        <w:rPr>
          <w:rFonts w:ascii="Times New Roman" w:hAnsi="Times New Roman" w:cs="Times New Roman"/>
          <w:sz w:val="24"/>
          <w:szCs w:val="24"/>
        </w:rPr>
        <w:t>Что принесёт учителю</w:t>
      </w:r>
      <w:r w:rsidR="00B645B2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новый стандарт профессиональной деятельности педагога</w:t>
      </w:r>
      <w:proofErr w:type="gramStart"/>
      <w:r w:rsidR="004C192C" w:rsidRPr="00797C4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4C192C" w:rsidRPr="00797C42">
        <w:rPr>
          <w:rFonts w:ascii="Times New Roman" w:hAnsi="Times New Roman" w:cs="Times New Roman"/>
          <w:sz w:val="24"/>
          <w:szCs w:val="24"/>
        </w:rPr>
        <w:t>»</w:t>
      </w:r>
      <w:r w:rsidR="00FD54DC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сегодня педагоги, руководители образовательных организаций дают три разных ответа</w:t>
      </w:r>
      <w:r w:rsidR="004C192C" w:rsidRPr="00797C42">
        <w:rPr>
          <w:rFonts w:ascii="Times New Roman" w:hAnsi="Times New Roman" w:cs="Times New Roman"/>
          <w:sz w:val="24"/>
          <w:szCs w:val="24"/>
        </w:rPr>
        <w:t>.</w:t>
      </w:r>
    </w:p>
    <w:p w:rsidR="004C192C" w:rsidRPr="00797C42" w:rsidRDefault="004C192C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b/>
          <w:bCs/>
          <w:sz w:val="24"/>
          <w:szCs w:val="24"/>
        </w:rPr>
        <w:t xml:space="preserve">Сценарий первый (скептический): </w:t>
      </w:r>
      <w:r w:rsidRPr="00797C42">
        <w:rPr>
          <w:rFonts w:ascii="Times New Roman" w:hAnsi="Times New Roman" w:cs="Times New Roman"/>
          <w:sz w:val="24"/>
          <w:szCs w:val="24"/>
        </w:rPr>
        <w:t>введение стандарта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ничего не даст. Как работали, так и будем работать.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Pr="00797C42">
        <w:rPr>
          <w:rFonts w:ascii="Cambria Math" w:hAnsi="Cambria Math" w:cs="Cambria Math"/>
          <w:sz w:val="24"/>
          <w:szCs w:val="24"/>
        </w:rPr>
        <w:t>≪</w:t>
      </w:r>
      <w:r w:rsidRPr="00797C42">
        <w:rPr>
          <w:rFonts w:ascii="Times New Roman" w:hAnsi="Times New Roman" w:cs="Times New Roman"/>
          <w:sz w:val="24"/>
          <w:szCs w:val="24"/>
        </w:rPr>
        <w:t>девятый вал</w:t>
      </w:r>
      <w:r w:rsidRPr="00797C42">
        <w:rPr>
          <w:rFonts w:ascii="Cambria Math" w:hAnsi="Cambria Math" w:cs="Cambria Math"/>
          <w:sz w:val="24"/>
          <w:szCs w:val="24"/>
        </w:rPr>
        <w:t>≫</w:t>
      </w:r>
      <w:r w:rsidRPr="00797C42">
        <w:rPr>
          <w:rFonts w:ascii="Times New Roman" w:hAnsi="Times New Roman" w:cs="Times New Roman"/>
          <w:sz w:val="24"/>
          <w:szCs w:val="24"/>
        </w:rPr>
        <w:t xml:space="preserve"> реформирования сначала накроет,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как цунами, а затем схлынет, как и многие предыдущие модные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 xml:space="preserve">инициативы, оставив после себя горы </w:t>
      </w:r>
      <w:r w:rsidRPr="00797C42">
        <w:rPr>
          <w:rFonts w:ascii="Cambria Math" w:hAnsi="Cambria Math" w:cs="Cambria Math"/>
          <w:sz w:val="24"/>
          <w:szCs w:val="24"/>
        </w:rPr>
        <w:t>≪</w:t>
      </w:r>
      <w:r w:rsidRPr="00797C42">
        <w:rPr>
          <w:rFonts w:ascii="Times New Roman" w:hAnsi="Times New Roman" w:cs="Times New Roman"/>
          <w:sz w:val="24"/>
          <w:szCs w:val="24"/>
        </w:rPr>
        <w:t>подмоченной</w:t>
      </w:r>
      <w:r w:rsidRPr="00797C42">
        <w:rPr>
          <w:rFonts w:ascii="Cambria Math" w:hAnsi="Cambria Math" w:cs="Cambria Math"/>
          <w:sz w:val="24"/>
          <w:szCs w:val="24"/>
        </w:rPr>
        <w:t>≫</w:t>
      </w:r>
      <w:r w:rsidR="008F167D" w:rsidRPr="00797C42">
        <w:rPr>
          <w:rFonts w:ascii="Cambria Math" w:hAnsi="Cambria Math" w:cs="Cambria Math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(в смысле сомнительности с точки зрения достоверности)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отчётной документации с рапортами и статистическими отчётами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об успешном внедрении прогрессивного начинания.</w:t>
      </w:r>
    </w:p>
    <w:p w:rsidR="004C192C" w:rsidRPr="00797C42" w:rsidRDefault="004C192C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b/>
          <w:bCs/>
          <w:sz w:val="24"/>
          <w:szCs w:val="24"/>
        </w:rPr>
        <w:t xml:space="preserve">Сценарий второй (пессимистический): </w:t>
      </w:r>
      <w:r w:rsidRPr="00797C42">
        <w:rPr>
          <w:rFonts w:ascii="Times New Roman" w:hAnsi="Times New Roman" w:cs="Times New Roman"/>
          <w:sz w:val="24"/>
          <w:szCs w:val="24"/>
        </w:rPr>
        <w:t>станет гораздо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хуже, чем было. Новые, непомерно высокие требования к профессиональным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компетенциям педагога в руках чиновников и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администрации образовательных организаций станут дополнительным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 xml:space="preserve">инструментом угнетения </w:t>
      </w:r>
      <w:proofErr w:type="gramStart"/>
      <w:r w:rsidRPr="00797C42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Pr="00797C42">
        <w:rPr>
          <w:rFonts w:ascii="Times New Roman" w:hAnsi="Times New Roman" w:cs="Times New Roman"/>
          <w:sz w:val="24"/>
          <w:szCs w:val="24"/>
        </w:rPr>
        <w:t xml:space="preserve"> как при проведении процедуры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аттестации, так и при начислении денег из стимулирующего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фонда оплаты труда педагогических работников.</w:t>
      </w:r>
    </w:p>
    <w:p w:rsidR="004C192C" w:rsidRPr="00797C42" w:rsidRDefault="004C192C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b/>
          <w:bCs/>
          <w:sz w:val="24"/>
          <w:szCs w:val="24"/>
        </w:rPr>
        <w:t>Сценарий третий (сдержанно оптимистический):</w:t>
      </w:r>
      <w:r w:rsidR="008F167D" w:rsidRPr="00797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новый стандарт профессиональной деятельности педагога вернёт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нас к сути педагогической деятельности. Овладение новыми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lastRenderedPageBreak/>
        <w:t>профессиональными компетенциями поможет педагогу адекватно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ответить на новые вызовы, с которыми он уже сегодня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сталкивается в своей повседневной практической деятельности,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облегчит решение необычайно сложных задач обучения, воспитания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и развития детей в изменившихся условиях. Но произойдёт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это не вдруг и не сразу, поскольку для овладения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тонкими современными инструментами педагогического воздействия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на ребёнка потребуется время, а главное, желание самого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педагога их изучать и применять на практике.</w:t>
      </w:r>
    </w:p>
    <w:p w:rsidR="004C192C" w:rsidRPr="00797C42" w:rsidRDefault="004C192C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92C" w:rsidRPr="00797C42" w:rsidRDefault="004C192C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Какого суждения придерживаетесь вы?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Я так понимаю итоги у нас неутешительные: 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235"/>
        <w:gridCol w:w="2693"/>
        <w:gridCol w:w="4536"/>
      </w:tblGrid>
      <w:tr w:rsidR="008F167D" w:rsidRPr="00797C42" w:rsidTr="008F167D">
        <w:tc>
          <w:tcPr>
            <w:tcW w:w="2235" w:type="dxa"/>
          </w:tcPr>
          <w:p w:rsidR="008F167D" w:rsidRPr="00797C42" w:rsidRDefault="008F167D" w:rsidP="008F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Скептический</w:t>
            </w:r>
          </w:p>
        </w:tc>
        <w:tc>
          <w:tcPr>
            <w:tcW w:w="2693" w:type="dxa"/>
          </w:tcPr>
          <w:p w:rsidR="008F167D" w:rsidRPr="00797C42" w:rsidRDefault="008F167D" w:rsidP="008F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Пессимистический</w:t>
            </w:r>
          </w:p>
        </w:tc>
        <w:tc>
          <w:tcPr>
            <w:tcW w:w="4536" w:type="dxa"/>
          </w:tcPr>
          <w:p w:rsidR="008F167D" w:rsidRPr="00797C42" w:rsidRDefault="008F167D" w:rsidP="008F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Сдержанно  оптимистический</w:t>
            </w:r>
          </w:p>
        </w:tc>
      </w:tr>
      <w:tr w:rsidR="008F167D" w:rsidRPr="00797C42" w:rsidTr="008F167D">
        <w:tc>
          <w:tcPr>
            <w:tcW w:w="2235" w:type="dxa"/>
          </w:tcPr>
          <w:p w:rsidR="008F167D" w:rsidRPr="00797C42" w:rsidRDefault="008F167D" w:rsidP="008F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2693" w:type="dxa"/>
          </w:tcPr>
          <w:p w:rsidR="008F167D" w:rsidRPr="00797C42" w:rsidRDefault="008F167D" w:rsidP="008F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4536" w:type="dxa"/>
          </w:tcPr>
          <w:p w:rsidR="008F167D" w:rsidRPr="00797C42" w:rsidRDefault="008F167D" w:rsidP="008F1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</w:tr>
    </w:tbl>
    <w:p w:rsidR="008F167D" w:rsidRPr="00797C42" w:rsidRDefault="008F167D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92C" w:rsidRPr="00797C42" w:rsidRDefault="004C192C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 xml:space="preserve">Вместе с тем реальные потребности системы </w:t>
      </w:r>
      <w:r w:rsidR="00B95C22" w:rsidRPr="00797C42">
        <w:rPr>
          <w:rFonts w:ascii="Times New Roman" w:hAnsi="Times New Roman" w:cs="Times New Roman"/>
          <w:sz w:val="24"/>
          <w:szCs w:val="24"/>
        </w:rPr>
        <w:t xml:space="preserve">на современном этапе </w:t>
      </w:r>
      <w:r w:rsidRPr="00797C42">
        <w:rPr>
          <w:rFonts w:ascii="Times New Roman" w:hAnsi="Times New Roman" w:cs="Times New Roman"/>
          <w:sz w:val="24"/>
          <w:szCs w:val="24"/>
        </w:rPr>
        <w:t>требуют</w:t>
      </w:r>
    </w:p>
    <w:p w:rsidR="004C192C" w:rsidRPr="00797C42" w:rsidRDefault="004C192C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педагогов, обладающих новыми профессиональными качествами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и компетенциями. Хотим мы того или нет, перемены неотвратимы. Они уже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наступили.</w:t>
      </w:r>
    </w:p>
    <w:p w:rsidR="00B95C22" w:rsidRPr="00797C42" w:rsidRDefault="00B95C22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C22" w:rsidRPr="00797C42" w:rsidRDefault="00B95C22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AE628B" w:rsidRPr="00797C42">
        <w:rPr>
          <w:rFonts w:ascii="Times New Roman" w:hAnsi="Times New Roman" w:cs="Times New Roman"/>
          <w:sz w:val="24"/>
          <w:szCs w:val="24"/>
        </w:rPr>
        <w:t>трудности будут сопровождать введение ПС.</w:t>
      </w:r>
    </w:p>
    <w:p w:rsidR="00BF12C1" w:rsidRPr="00797C42" w:rsidRDefault="00BF12C1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28B" w:rsidRPr="00797C42" w:rsidRDefault="00AE628B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1.Продвижение</w:t>
      </w:r>
      <w:r w:rsidRPr="00797C42">
        <w:rPr>
          <w:rFonts w:ascii="Times New Roman" w:hAnsi="Times New Roman" w:cs="Times New Roman"/>
          <w:sz w:val="24"/>
          <w:szCs w:val="24"/>
        </w:rPr>
        <w:t xml:space="preserve"> к профессиональному стандарту осуществляется в условиях дефицита педагогических кадров, скрытого или явного саботажа со стороны значительной части сотрудников.</w:t>
      </w:r>
    </w:p>
    <w:p w:rsidR="00AE628B" w:rsidRPr="00797C42" w:rsidRDefault="00AE628B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Вышесказанное свидетельствует о необходимости дифференцированного подхода в работе с педагогическими кадрами при освоении профессионального стандарта.</w:t>
      </w:r>
    </w:p>
    <w:p w:rsidR="00BF12C1" w:rsidRPr="00797C42" w:rsidRDefault="00BF12C1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28B" w:rsidRPr="00797C42" w:rsidRDefault="00AE628B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2 Вторая проблем</w:t>
      </w:r>
      <w:proofErr w:type="gramStart"/>
      <w:r w:rsidRPr="00797C42">
        <w:rPr>
          <w:rFonts w:ascii="Times New Roman" w:hAnsi="Times New Roman" w:cs="Times New Roman"/>
          <w:b/>
          <w:sz w:val="24"/>
          <w:szCs w:val="24"/>
        </w:rPr>
        <w:t>а</w:t>
      </w:r>
      <w:r w:rsidRPr="00797C4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97C42">
        <w:rPr>
          <w:rFonts w:ascii="Times New Roman" w:hAnsi="Times New Roman" w:cs="Times New Roman"/>
          <w:sz w:val="24"/>
          <w:szCs w:val="24"/>
        </w:rPr>
        <w:t xml:space="preserve"> Почти полное отсутствие, за редкими исключениями, комплекса условий, необходимых для качественного освоения педагогами новых профессиональных компетенций:</w:t>
      </w:r>
    </w:p>
    <w:p w:rsidR="00AE628B" w:rsidRPr="00797C42" w:rsidRDefault="00AE628B" w:rsidP="001D45E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создание системы подготовки будущих педагогов</w:t>
      </w:r>
      <w:r w:rsidR="00FD54DC" w:rsidRPr="00797C42">
        <w:rPr>
          <w:rFonts w:ascii="Times New Roman" w:hAnsi="Times New Roman" w:cs="Times New Roman"/>
          <w:sz w:val="24"/>
          <w:szCs w:val="24"/>
        </w:rPr>
        <w:t xml:space="preserve">  </w:t>
      </w:r>
      <w:r w:rsidRPr="00797C42">
        <w:rPr>
          <w:rFonts w:ascii="Times New Roman" w:hAnsi="Times New Roman" w:cs="Times New Roman"/>
          <w:sz w:val="24"/>
          <w:szCs w:val="24"/>
        </w:rPr>
        <w:t>и переподготовки ныне действующих;</w:t>
      </w:r>
    </w:p>
    <w:p w:rsidR="00AE628B" w:rsidRPr="00797C42" w:rsidRDefault="00AE628B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 xml:space="preserve">■ наличие профессиональной команды, включающей специалистов: психологов, дефектологов и медиков— </w:t>
      </w:r>
      <w:proofErr w:type="gramStart"/>
      <w:r w:rsidRPr="00797C42">
        <w:rPr>
          <w:rFonts w:ascii="Times New Roman" w:hAnsi="Times New Roman" w:cs="Times New Roman"/>
          <w:sz w:val="24"/>
          <w:szCs w:val="24"/>
        </w:rPr>
        <w:t>ин</w:t>
      </w:r>
      <w:proofErr w:type="gramEnd"/>
      <w:r w:rsidRPr="00797C42">
        <w:rPr>
          <w:rFonts w:ascii="Times New Roman" w:hAnsi="Times New Roman" w:cs="Times New Roman"/>
          <w:sz w:val="24"/>
          <w:szCs w:val="24"/>
        </w:rPr>
        <w:t>ыми словами, службы сопровождения, помогающей педагогам организовать работу</w:t>
      </w:r>
      <w:r w:rsidR="008F167D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с усложняющимся диверсифицированным контингентом учащихся;</w:t>
      </w:r>
    </w:p>
    <w:p w:rsidR="00AE628B" w:rsidRPr="00797C42" w:rsidRDefault="00AE628B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■ наличие методического шлейфа: разработанных методических рекомендаций, позволяющих педагогам работать с разными категориями учащихся;</w:t>
      </w:r>
    </w:p>
    <w:p w:rsidR="00AE628B" w:rsidRPr="00797C42" w:rsidRDefault="00AE628B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■ наличие разработанных индикаторов оценки квалификации педагогов, дающих возможность объективно оценить степень овладения ими требуемыми педагогическими компетенциями.</w:t>
      </w:r>
    </w:p>
    <w:p w:rsidR="00BF12C1" w:rsidRPr="00797C42" w:rsidRDefault="00BF12C1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28B" w:rsidRPr="00797C42" w:rsidRDefault="00AE628B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Всё это ещё только предстоит создавать, и на это, разумеется, потребуется время.  Однако острота ситуации заключается в том, что его нам отпущено не слишком много. В этом смысле администраторов можно отчасти понять. Ведь уже сегодня в соответствии с новым Федеральным законом</w:t>
      </w:r>
      <w:proofErr w:type="gramStart"/>
      <w:r w:rsidR="009B0CFE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Cambria Math" w:hAnsi="Cambria Math" w:cs="Cambria Math"/>
          <w:sz w:val="24"/>
          <w:szCs w:val="24"/>
        </w:rPr>
        <w:t>≪</w:t>
      </w:r>
      <w:r w:rsidRPr="00797C4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97C42">
        <w:rPr>
          <w:rFonts w:ascii="Times New Roman" w:hAnsi="Times New Roman" w:cs="Times New Roman"/>
          <w:sz w:val="24"/>
          <w:szCs w:val="24"/>
        </w:rPr>
        <w:t>б образовании в Российской Федерации</w:t>
      </w:r>
      <w:r w:rsidRPr="00797C42">
        <w:rPr>
          <w:rFonts w:ascii="Cambria Math" w:hAnsi="Cambria Math" w:cs="Cambria Math"/>
          <w:sz w:val="24"/>
          <w:szCs w:val="24"/>
        </w:rPr>
        <w:t>≫</w:t>
      </w:r>
      <w:r w:rsidRPr="00797C42">
        <w:rPr>
          <w:rFonts w:ascii="Times New Roman" w:hAnsi="Times New Roman" w:cs="Times New Roman"/>
          <w:sz w:val="24"/>
          <w:szCs w:val="24"/>
        </w:rPr>
        <w:t xml:space="preserve"> любой родитель вправе определить в массовую школу своего ребёнка, даже если тот имеет серьёзные проблемы в развитии. И что прикажете делать учителю? Имитировать процесс обучения или на ходу осваивать новые приёмы и методы обучения и развития?</w:t>
      </w:r>
    </w:p>
    <w:p w:rsidR="002D57A8" w:rsidRPr="00797C42" w:rsidRDefault="002D57A8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7A8" w:rsidRPr="00797C42" w:rsidRDefault="002D57A8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Третья проблема:</w:t>
      </w:r>
    </w:p>
    <w:p w:rsidR="00AE628B" w:rsidRPr="00797C42" w:rsidRDefault="00AE628B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Отсутствие разработанной процедуры объективной независимой аттестации, позволяющей по достоинству оценить чрезвычайно усложнившийся труд педагогов, не на словах, а на деле обеспечить их профессиональный</w:t>
      </w:r>
      <w:r w:rsidR="009B0CFE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и карьерный рост.</w:t>
      </w:r>
    </w:p>
    <w:p w:rsidR="00AE628B" w:rsidRPr="00797C42" w:rsidRDefault="00AE628B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lastRenderedPageBreak/>
        <w:t>Такую процедуру ещё только предстоит разработать.</w:t>
      </w:r>
      <w:r w:rsidR="009B0CFE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Дело в том, что профессиональный стандарт педагогической деятельности, помимо того что он призван удовлетворить ожидания общества, наметить ближайшие и перспективные цели в подготовке и переподготовке профессионалов, является документом, где чётко фиксируются трудовые функции педагога, от качественного выполнения которых зависит оплата его труда.</w:t>
      </w:r>
      <w:r w:rsidR="009B0CFE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Ныне действующая процедура аттестации, построенная</w:t>
      </w:r>
      <w:r w:rsidR="00F82E74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целиком на квалификационных характеристиках, зачастую носит</w:t>
      </w:r>
      <w:r w:rsidR="00F82E74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формальный характер и отличается излишней громоздкостью.</w:t>
      </w:r>
    </w:p>
    <w:p w:rsidR="00F82E74" w:rsidRPr="00797C42" w:rsidRDefault="00F82E74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E74" w:rsidRPr="00797C42" w:rsidRDefault="00F82E74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Обсудив необходимые для введения профессионального стандарта педагога условия и возникающие при этом проблемы, вновь обратимся к сценарному прогнозу: какой сценарий развития событий представляется наиболее вероятным?</w:t>
      </w:r>
    </w:p>
    <w:p w:rsidR="00BF12C1" w:rsidRPr="00797C42" w:rsidRDefault="00BF12C1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E74" w:rsidRPr="00797C42" w:rsidRDefault="00F82E74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Не будем обманывать себя: все три параллельно!</w:t>
      </w:r>
    </w:p>
    <w:p w:rsidR="00F82E74" w:rsidRPr="00797C42" w:rsidRDefault="00F82E74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Само по себе появление нового, пусть даже самого прогрессивного документа, утверждённого на высшем уровне, не переломит ситуацию в образовании. Успеха следует ожидать только там, где будет осознано, что утверждение стандарта профессиональной деятельности педагога — лишь начало масштабного образовательного проекта. Для его реализации потребуются слаженные усилия администраторов всех уровней, руководителей институтов, обеспечивающих подготовку и переподготовку</w:t>
      </w:r>
    </w:p>
    <w:p w:rsidR="00F82E74" w:rsidRPr="00797C42" w:rsidRDefault="00F82E74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кадров, а также добрая воля самих педагогов, осознавших</w:t>
      </w:r>
      <w:r w:rsidR="00D93995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sz w:val="24"/>
          <w:szCs w:val="24"/>
        </w:rPr>
        <w:t>необходимость менять себя. В конце концов, главное качество педагога — это умение учиться самому</w:t>
      </w:r>
      <w:r w:rsidRPr="00797C42">
        <w:rPr>
          <w:rFonts w:ascii="Times New Roman" w:hAnsi="Times New Roman" w:cs="Times New Roman"/>
          <w:b/>
          <w:sz w:val="24"/>
          <w:szCs w:val="24"/>
        </w:rPr>
        <w:t>. Поэтому одним из ключевых вопросов, связанных с внедрением профессионального стандарта, неизбежно становится проблема</w:t>
      </w:r>
      <w:r w:rsidR="00D93995" w:rsidRPr="00797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C42">
        <w:rPr>
          <w:rFonts w:ascii="Times New Roman" w:hAnsi="Times New Roman" w:cs="Times New Roman"/>
          <w:b/>
          <w:sz w:val="24"/>
          <w:szCs w:val="24"/>
        </w:rPr>
        <w:t>повышения мотивации педагогов к его освоению.</w:t>
      </w:r>
    </w:p>
    <w:p w:rsidR="00F82E74" w:rsidRPr="00797C42" w:rsidRDefault="00F82E74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696" w:rsidRPr="00797C42" w:rsidRDefault="00624696" w:rsidP="001D45E0">
      <w:pPr>
        <w:pStyle w:val="a4"/>
        <w:widowControl/>
        <w:jc w:val="both"/>
        <w:rPr>
          <w:rFonts w:cs="Times New Roman"/>
          <w:color w:val="000000"/>
        </w:rPr>
      </w:pPr>
      <w:r w:rsidRPr="00797C42">
        <w:rPr>
          <w:rFonts w:cs="Times New Roman"/>
          <w:color w:val="000000"/>
        </w:rPr>
        <w:t>Педагог – ключевая фигура реформирования образования.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</w:t>
      </w:r>
    </w:p>
    <w:p w:rsidR="00F82E74" w:rsidRPr="00797C42" w:rsidRDefault="00F82E74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FCF" w:rsidRPr="00797C42" w:rsidRDefault="00BB0EF0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 xml:space="preserve">Сейчас я предлагаю поработать в группах и создать образ современного педагога согласно ПС </w:t>
      </w:r>
      <w:r w:rsidR="001B4FCF" w:rsidRPr="00797C42">
        <w:rPr>
          <w:rFonts w:ascii="Times New Roman" w:hAnsi="Times New Roman" w:cs="Times New Roman"/>
          <w:b/>
          <w:sz w:val="24"/>
          <w:szCs w:val="24"/>
        </w:rPr>
        <w:t xml:space="preserve"> «Педагог 21 века»</w:t>
      </w:r>
    </w:p>
    <w:p w:rsidR="001B4FCF" w:rsidRPr="00797C42" w:rsidRDefault="001B4FCF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Задачи:</w:t>
      </w:r>
    </w:p>
    <w:p w:rsidR="001B4FCF" w:rsidRPr="00797C42" w:rsidRDefault="001B4FCF" w:rsidP="001D45E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Создать образ идеального педагога;</w:t>
      </w:r>
    </w:p>
    <w:p w:rsidR="001B4FCF" w:rsidRPr="00797C42" w:rsidRDefault="001B4FCF" w:rsidP="001D45E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Выявить основные направления продвижения к идеалу;</w:t>
      </w:r>
    </w:p>
    <w:p w:rsidR="00432BB4" w:rsidRPr="00797C42" w:rsidRDefault="001B4FCF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 xml:space="preserve">Педагоги делятся на 3 команды: </w:t>
      </w:r>
    </w:p>
    <w:p w:rsidR="00432BB4" w:rsidRPr="00797C42" w:rsidRDefault="001B4FCF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Задание для каждой команды: Соз</w:t>
      </w:r>
      <w:r w:rsidR="00432BB4" w:rsidRPr="00797C42">
        <w:rPr>
          <w:rFonts w:ascii="Times New Roman" w:hAnsi="Times New Roman" w:cs="Times New Roman"/>
          <w:sz w:val="24"/>
          <w:szCs w:val="24"/>
        </w:rPr>
        <w:t>дание образа идеального воспитателя</w:t>
      </w:r>
      <w:r w:rsidRPr="00797C42">
        <w:rPr>
          <w:rFonts w:ascii="Times New Roman" w:hAnsi="Times New Roman" w:cs="Times New Roman"/>
          <w:sz w:val="24"/>
          <w:szCs w:val="24"/>
        </w:rPr>
        <w:t xml:space="preserve">, </w:t>
      </w:r>
      <w:r w:rsidR="00432BB4" w:rsidRPr="00797C42">
        <w:rPr>
          <w:rFonts w:ascii="Times New Roman" w:hAnsi="Times New Roman" w:cs="Times New Roman"/>
          <w:sz w:val="24"/>
          <w:szCs w:val="24"/>
        </w:rPr>
        <w:t xml:space="preserve">музыкального руководителя, инструктора по физической культуре, </w:t>
      </w:r>
      <w:r w:rsidRPr="00797C42">
        <w:rPr>
          <w:rFonts w:ascii="Times New Roman" w:hAnsi="Times New Roman" w:cs="Times New Roman"/>
          <w:sz w:val="24"/>
          <w:szCs w:val="24"/>
        </w:rPr>
        <w:t>определение направлени</w:t>
      </w:r>
      <w:r w:rsidR="00432BB4" w:rsidRPr="00797C42">
        <w:rPr>
          <w:rFonts w:ascii="Times New Roman" w:hAnsi="Times New Roman" w:cs="Times New Roman"/>
          <w:sz w:val="24"/>
          <w:szCs w:val="24"/>
        </w:rPr>
        <w:t xml:space="preserve">й продвижения к идеалу. </w:t>
      </w:r>
    </w:p>
    <w:p w:rsidR="001B4FCF" w:rsidRPr="00797C42" w:rsidRDefault="001B4FCF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 xml:space="preserve"> Итог – идеальный педагог 21 века.</w:t>
      </w:r>
    </w:p>
    <w:p w:rsidR="001B4FCF" w:rsidRPr="00797C42" w:rsidRDefault="001B4FCF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Работа в группах.</w:t>
      </w:r>
    </w:p>
    <w:p w:rsidR="001B4FCF" w:rsidRPr="00797C42" w:rsidRDefault="001B4FCF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Каждая группа представляет перечень мероприятий, способствующих продвижению педагогов к идеалу и свою модель образа педагога 21 века.</w:t>
      </w:r>
    </w:p>
    <w:p w:rsidR="00D202D5" w:rsidRPr="00797C42" w:rsidRDefault="00D202D5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FCF" w:rsidRPr="00797C42" w:rsidRDefault="001B4FCF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="00D202D5" w:rsidRPr="00797C42">
        <w:rPr>
          <w:rFonts w:ascii="Times New Roman" w:hAnsi="Times New Roman" w:cs="Times New Roman"/>
          <w:sz w:val="24"/>
          <w:szCs w:val="24"/>
        </w:rPr>
        <w:t>Предлагаю вашему вниманию видеоролик «Ра</w:t>
      </w:r>
      <w:r w:rsidR="003A3EC4" w:rsidRPr="00797C42">
        <w:rPr>
          <w:rFonts w:ascii="Times New Roman" w:hAnsi="Times New Roman" w:cs="Times New Roman"/>
          <w:sz w:val="24"/>
          <w:szCs w:val="24"/>
        </w:rPr>
        <w:t xml:space="preserve">ссуждения детей о воспитателях». </w:t>
      </w:r>
      <w:r w:rsidR="00D202D5" w:rsidRPr="00797C42">
        <w:rPr>
          <w:rFonts w:ascii="Times New Roman" w:hAnsi="Times New Roman" w:cs="Times New Roman"/>
          <w:sz w:val="24"/>
          <w:szCs w:val="24"/>
        </w:rPr>
        <w:t xml:space="preserve">Дети </w:t>
      </w:r>
      <w:r w:rsidR="00BB0EF0" w:rsidRPr="00797C42">
        <w:rPr>
          <w:rFonts w:ascii="Times New Roman" w:hAnsi="Times New Roman" w:cs="Times New Roman"/>
          <w:sz w:val="24"/>
          <w:szCs w:val="24"/>
        </w:rPr>
        <w:t xml:space="preserve">старшей и </w:t>
      </w:r>
      <w:r w:rsidR="00D202D5" w:rsidRPr="00797C42">
        <w:rPr>
          <w:rFonts w:ascii="Times New Roman" w:hAnsi="Times New Roman" w:cs="Times New Roman"/>
          <w:sz w:val="24"/>
          <w:szCs w:val="24"/>
        </w:rPr>
        <w:t>подготовительной к школе группы.</w:t>
      </w:r>
    </w:p>
    <w:p w:rsidR="00BB0EF0" w:rsidRPr="00797C42" w:rsidRDefault="00BB0EF0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Сейчас мнение других участников образовательного процесса – родителей воспитанников.</w:t>
      </w:r>
    </w:p>
    <w:p w:rsidR="001B4FCF" w:rsidRPr="00797C42" w:rsidRDefault="00BB0EF0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 xml:space="preserve">С учетом требований ПС, желания детей, родителей я </w:t>
      </w:r>
      <w:r w:rsidR="001B4FCF" w:rsidRPr="00797C42">
        <w:rPr>
          <w:rFonts w:ascii="Times New Roman" w:hAnsi="Times New Roman" w:cs="Times New Roman"/>
          <w:sz w:val="24"/>
          <w:szCs w:val="24"/>
        </w:rPr>
        <w:t xml:space="preserve">подвожу итог. </w:t>
      </w:r>
    </w:p>
    <w:p w:rsidR="002340B4" w:rsidRPr="00797C42" w:rsidRDefault="00432BB4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 xml:space="preserve">Педагог </w:t>
      </w:r>
      <w:r w:rsidR="001B4FCF" w:rsidRPr="00797C42">
        <w:rPr>
          <w:rFonts w:ascii="Times New Roman" w:hAnsi="Times New Roman" w:cs="Times New Roman"/>
          <w:b/>
          <w:sz w:val="24"/>
          <w:szCs w:val="24"/>
        </w:rPr>
        <w:t xml:space="preserve">21 века это: </w:t>
      </w:r>
    </w:p>
    <w:p w:rsidR="001B4FCF" w:rsidRPr="00797C42" w:rsidRDefault="002340B4" w:rsidP="001D45E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Г</w:t>
      </w:r>
      <w:r w:rsidR="001B4FCF" w:rsidRPr="00797C42">
        <w:rPr>
          <w:rFonts w:ascii="Times New Roman" w:hAnsi="Times New Roman" w:cs="Times New Roman"/>
          <w:b/>
          <w:sz w:val="24"/>
          <w:szCs w:val="24"/>
        </w:rPr>
        <w:t>армонично развитая, внутренне богатая личность</w:t>
      </w:r>
      <w:r w:rsidRPr="00797C42">
        <w:rPr>
          <w:rFonts w:ascii="Times New Roman" w:hAnsi="Times New Roman" w:cs="Times New Roman"/>
          <w:b/>
          <w:sz w:val="24"/>
          <w:szCs w:val="24"/>
        </w:rPr>
        <w:t>, стремящаяся к духовному, профессиональному, общекультурному, физическому совершенству;</w:t>
      </w:r>
    </w:p>
    <w:p w:rsidR="002340B4" w:rsidRPr="00797C42" w:rsidRDefault="002340B4" w:rsidP="001D45E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7C42">
        <w:rPr>
          <w:rFonts w:ascii="Times New Roman" w:hAnsi="Times New Roman" w:cs="Times New Roman"/>
          <w:b/>
          <w:sz w:val="24"/>
          <w:szCs w:val="24"/>
        </w:rPr>
        <w:lastRenderedPageBreak/>
        <w:t>Умеющий</w:t>
      </w:r>
      <w:proofErr w:type="gramEnd"/>
      <w:r w:rsidRPr="00797C42">
        <w:rPr>
          <w:rFonts w:ascii="Times New Roman" w:hAnsi="Times New Roman" w:cs="Times New Roman"/>
          <w:b/>
          <w:sz w:val="24"/>
          <w:szCs w:val="24"/>
        </w:rPr>
        <w:t xml:space="preserve"> отбирать наиболее эффективные методы, приемы, средства и технологии обучения и воспитания для реализации поставленных задач;</w:t>
      </w:r>
    </w:p>
    <w:p w:rsidR="002340B4" w:rsidRPr="00797C42" w:rsidRDefault="002340B4" w:rsidP="001D45E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Обладающий высокой степенью профессиональной компетенции, должен постоянно совершенствовать свои знания и умения, заниматься самообразованием, обладать многогранностью интересов.</w:t>
      </w:r>
    </w:p>
    <w:p w:rsidR="00432BB4" w:rsidRPr="00797C42" w:rsidRDefault="00432BB4" w:rsidP="001D45E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7C42">
        <w:rPr>
          <w:rFonts w:ascii="Times New Roman" w:hAnsi="Times New Roman" w:cs="Times New Roman"/>
          <w:b/>
          <w:sz w:val="24"/>
          <w:szCs w:val="24"/>
        </w:rPr>
        <w:t>Готовый</w:t>
      </w:r>
      <w:proofErr w:type="gramEnd"/>
      <w:r w:rsidRPr="00797C42">
        <w:rPr>
          <w:rFonts w:ascii="Times New Roman" w:hAnsi="Times New Roman" w:cs="Times New Roman"/>
          <w:b/>
          <w:sz w:val="24"/>
          <w:szCs w:val="24"/>
        </w:rPr>
        <w:t xml:space="preserve">  к переменам, мобильный, способный к нестандартным трудовым действиям, ответственный и самостоятельный в принятии решений</w:t>
      </w:r>
      <w:r w:rsidR="003A3EC4" w:rsidRPr="00797C42">
        <w:rPr>
          <w:rFonts w:ascii="Times New Roman" w:hAnsi="Times New Roman" w:cs="Times New Roman"/>
          <w:b/>
          <w:sz w:val="24"/>
          <w:szCs w:val="24"/>
        </w:rPr>
        <w:t>.</w:t>
      </w:r>
    </w:p>
    <w:p w:rsidR="00432BB4" w:rsidRPr="00797C42" w:rsidRDefault="00432BB4" w:rsidP="001D45E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Добрый, крас</w:t>
      </w:r>
      <w:r w:rsidR="00BB0EF0" w:rsidRPr="00797C42">
        <w:rPr>
          <w:rFonts w:ascii="Times New Roman" w:hAnsi="Times New Roman" w:cs="Times New Roman"/>
          <w:b/>
          <w:sz w:val="24"/>
          <w:szCs w:val="24"/>
        </w:rPr>
        <w:t>ивый, веселый, коммуникабельный,  настоящий профессионал своего дела.</w:t>
      </w:r>
    </w:p>
    <w:p w:rsidR="002340B4" w:rsidRPr="00797C42" w:rsidRDefault="002340B4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BB4" w:rsidRPr="00797C42" w:rsidRDefault="00432BB4" w:rsidP="001D4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пути развития профессиональной компетентности педагога:</w:t>
      </w:r>
    </w:p>
    <w:p w:rsidR="00432BB4" w:rsidRPr="00797C42" w:rsidRDefault="00432BB4" w:rsidP="001D4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1.Работа в методических объединениях, творческих группах;</w:t>
      </w:r>
    </w:p>
    <w:p w:rsidR="00432BB4" w:rsidRPr="00797C42" w:rsidRDefault="00432BB4" w:rsidP="001D4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42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2.Инновационная деятельность, освоение новых технологий;</w:t>
      </w:r>
    </w:p>
    <w:p w:rsidR="00432BB4" w:rsidRPr="00797C42" w:rsidRDefault="00432BB4" w:rsidP="001D4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42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3.Различные формы педагогической поддержки;</w:t>
      </w:r>
    </w:p>
    <w:p w:rsidR="00432BB4" w:rsidRPr="00797C42" w:rsidRDefault="00432BB4" w:rsidP="001D4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4.Активное участие в профессиональных конкурсах, мастер–классах;</w:t>
      </w:r>
    </w:p>
    <w:p w:rsidR="00432BB4" w:rsidRPr="00797C42" w:rsidRDefault="003A3EC4" w:rsidP="001D4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5.Обобщение собственного опыта;</w:t>
      </w:r>
    </w:p>
    <w:p w:rsidR="00432BB4" w:rsidRPr="00797C42" w:rsidRDefault="00432BB4" w:rsidP="001D4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A3795" w:rsidRPr="007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повышения квалификации, с</w:t>
      </w:r>
      <w:r w:rsidRPr="007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амообразование</w:t>
      </w:r>
      <w:r w:rsidR="003A3EC4" w:rsidRPr="00797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2BB7" w:rsidRPr="00797C42" w:rsidRDefault="00C22BB7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B8A" w:rsidRPr="00797C42" w:rsidRDefault="00E34B8A" w:rsidP="00E34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Сейчас мы с вами рассмотрим </w:t>
      </w:r>
      <w:r>
        <w:rPr>
          <w:rFonts w:ascii="Times New Roman" w:hAnsi="Times New Roman" w:cs="Times New Roman"/>
          <w:sz w:val="24"/>
          <w:szCs w:val="24"/>
        </w:rPr>
        <w:t xml:space="preserve">План («Дорожной карты») по внедрению ПС педагога»,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Плана повышения квалификации с учетом ПС</w:t>
      </w:r>
      <w:bookmarkEnd w:id="0"/>
      <w:r>
        <w:rPr>
          <w:rFonts w:ascii="Times New Roman" w:hAnsi="Times New Roman" w:cs="Times New Roman"/>
          <w:sz w:val="24"/>
          <w:szCs w:val="24"/>
        </w:rPr>
        <w:t>, Анализ соответствия работников ДОУ к квалификационный требованиям к образованию и стажу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Предлагаю поставить данные планы к утверждению на сегодняшнем педагогическом совете.</w:t>
      </w:r>
    </w:p>
    <w:p w:rsidR="00E34B8A" w:rsidRDefault="00E34B8A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7DE" w:rsidRPr="00797C42" w:rsidRDefault="003A3EC4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Решения педагогического совета:</w:t>
      </w:r>
    </w:p>
    <w:p w:rsidR="005240D9" w:rsidRDefault="005240D9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1.Провести самоанализ своей педагогической деятельности, компетенции с учетом требований ПС педагога.</w:t>
      </w:r>
    </w:p>
    <w:p w:rsidR="00E34B8A" w:rsidRDefault="00E34B8A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>
        <w:rPr>
          <w:rFonts w:ascii="Times New Roman" w:hAnsi="Times New Roman" w:cs="Times New Roman"/>
          <w:sz w:val="24"/>
          <w:szCs w:val="24"/>
        </w:rPr>
        <w:t>План («Дорожной карты») по внедрению ПС педагога», Плана повышения квалификации с учетом ПС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B8A" w:rsidRPr="00797C42" w:rsidRDefault="00E34B8A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>Анализ соответствия работников ДОУ к квалификационный требованиям к образованию и стажу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0087" w:rsidRPr="00797C42" w:rsidRDefault="005240D9" w:rsidP="001D45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2</w:t>
      </w:r>
      <w:r w:rsidR="00BB0EF0" w:rsidRPr="00797C42">
        <w:rPr>
          <w:rFonts w:ascii="Times New Roman" w:hAnsi="Times New Roman" w:cs="Times New Roman"/>
          <w:sz w:val="24"/>
          <w:szCs w:val="24"/>
        </w:rPr>
        <w:t>.</w:t>
      </w:r>
      <w:r w:rsidR="00DF2E16" w:rsidRPr="00797C42">
        <w:rPr>
          <w:rFonts w:ascii="Times New Roman" w:hAnsi="Times New Roman" w:cs="Times New Roman"/>
          <w:sz w:val="24"/>
          <w:szCs w:val="24"/>
        </w:rPr>
        <w:t xml:space="preserve"> </w:t>
      </w:r>
      <w:r w:rsidR="00E34B8A">
        <w:rPr>
          <w:rFonts w:ascii="Times New Roman" w:hAnsi="Times New Roman" w:cs="Times New Roman"/>
          <w:sz w:val="24"/>
          <w:szCs w:val="24"/>
        </w:rPr>
        <w:t>Утвердить П</w:t>
      </w:r>
      <w:r w:rsidR="00797C42" w:rsidRPr="00797C42">
        <w:rPr>
          <w:rFonts w:ascii="Times New Roman" w:hAnsi="Times New Roman" w:cs="Times New Roman"/>
          <w:sz w:val="24"/>
          <w:szCs w:val="24"/>
        </w:rPr>
        <w:t>лан повышения квалификации с учетом ПС</w:t>
      </w:r>
      <w:r w:rsidRPr="00797C42">
        <w:rPr>
          <w:rFonts w:ascii="Times New Roman" w:hAnsi="Times New Roman" w:cs="Times New Roman"/>
          <w:sz w:val="24"/>
          <w:szCs w:val="24"/>
        </w:rPr>
        <w:t xml:space="preserve"> педагога.</w:t>
      </w:r>
    </w:p>
    <w:p w:rsidR="00F447DE" w:rsidRPr="00797C42" w:rsidRDefault="00F447DE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Голосование.</w:t>
      </w:r>
    </w:p>
    <w:p w:rsidR="00797C42" w:rsidRPr="00797C42" w:rsidRDefault="00797C42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«за» - 8, «против» - 0, «воздержались» -0</w:t>
      </w:r>
    </w:p>
    <w:p w:rsidR="00F447DE" w:rsidRPr="00797C42" w:rsidRDefault="00F447DE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7DE" w:rsidRPr="00797C42" w:rsidRDefault="00F447DE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797C42">
        <w:rPr>
          <w:rFonts w:ascii="Times New Roman" w:hAnsi="Times New Roman" w:cs="Times New Roman"/>
          <w:sz w:val="24"/>
          <w:szCs w:val="24"/>
        </w:rPr>
        <w:t>.</w:t>
      </w:r>
    </w:p>
    <w:p w:rsidR="00F447DE" w:rsidRPr="00797C42" w:rsidRDefault="00F447DE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Участникам раздаются листки бумаги с контурами ладошек.</w:t>
      </w:r>
    </w:p>
    <w:p w:rsidR="00F447DE" w:rsidRPr="00797C42" w:rsidRDefault="00F447DE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C42">
        <w:rPr>
          <w:rFonts w:ascii="Times New Roman" w:hAnsi="Times New Roman" w:cs="Times New Roman"/>
          <w:sz w:val="24"/>
          <w:szCs w:val="24"/>
        </w:rPr>
        <w:t>Ладошка предназначена на 5 педагогов. Каждый из вас напишите в центре свои имена, затем п</w:t>
      </w:r>
      <w:r w:rsidR="00797C42" w:rsidRPr="00797C42">
        <w:rPr>
          <w:rFonts w:ascii="Times New Roman" w:hAnsi="Times New Roman" w:cs="Times New Roman"/>
          <w:sz w:val="24"/>
          <w:szCs w:val="24"/>
        </w:rPr>
        <w:t>е</w:t>
      </w:r>
      <w:r w:rsidRPr="00797C42">
        <w:rPr>
          <w:rFonts w:ascii="Times New Roman" w:hAnsi="Times New Roman" w:cs="Times New Roman"/>
          <w:sz w:val="24"/>
          <w:szCs w:val="24"/>
        </w:rPr>
        <w:t>редайте листок с контуром вашим коллегам по группе и пусть каждый из вас напишет свои отзывы и пожелания о нашей встрече на одном из пальцев ладошки.</w:t>
      </w:r>
    </w:p>
    <w:p w:rsidR="00432BB4" w:rsidRPr="00797C42" w:rsidRDefault="00432BB4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7DE" w:rsidRPr="00797C42" w:rsidRDefault="00F447DE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7DE" w:rsidRPr="00797C42" w:rsidRDefault="00F447DE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7DE" w:rsidRPr="00797C42" w:rsidRDefault="00F447DE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7DE" w:rsidRPr="00797C42" w:rsidRDefault="00F447DE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7DE" w:rsidRPr="00797C42" w:rsidRDefault="00F447DE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7DE" w:rsidRPr="00797C42" w:rsidRDefault="00E34B8A" w:rsidP="001D4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F447DE" w:rsidRPr="00797C42" w:rsidSect="00DB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050C"/>
    <w:multiLevelType w:val="multilevel"/>
    <w:tmpl w:val="81E8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668C9"/>
    <w:multiLevelType w:val="hybridMultilevel"/>
    <w:tmpl w:val="8F66E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60543"/>
    <w:multiLevelType w:val="hybridMultilevel"/>
    <w:tmpl w:val="FFA4FCB8"/>
    <w:lvl w:ilvl="0" w:tplc="B09CC9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3A49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DAD2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C440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0015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820D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10CE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0E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2624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2901C7D"/>
    <w:multiLevelType w:val="hybridMultilevel"/>
    <w:tmpl w:val="30CE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F29CC"/>
    <w:multiLevelType w:val="hybridMultilevel"/>
    <w:tmpl w:val="7A44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521A3"/>
    <w:multiLevelType w:val="hybridMultilevel"/>
    <w:tmpl w:val="25904A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8C4CE2"/>
    <w:multiLevelType w:val="hybridMultilevel"/>
    <w:tmpl w:val="8BC8D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53578"/>
    <w:multiLevelType w:val="hybridMultilevel"/>
    <w:tmpl w:val="FFF61ED6"/>
    <w:lvl w:ilvl="0" w:tplc="386285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DC7B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D27D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8286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B850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80C1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0CBB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360A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7861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FFD1983"/>
    <w:multiLevelType w:val="multilevel"/>
    <w:tmpl w:val="B3F0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3682D"/>
    <w:multiLevelType w:val="hybridMultilevel"/>
    <w:tmpl w:val="C052AF94"/>
    <w:lvl w:ilvl="0" w:tplc="62EC95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B43D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8C05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BE47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9ED7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145ED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F2B4D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50D3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7E70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0336ED4"/>
    <w:multiLevelType w:val="hybridMultilevel"/>
    <w:tmpl w:val="11E6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056FB"/>
    <w:multiLevelType w:val="hybridMultilevel"/>
    <w:tmpl w:val="628E3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D1B89"/>
    <w:multiLevelType w:val="hybridMultilevel"/>
    <w:tmpl w:val="38545F38"/>
    <w:lvl w:ilvl="0" w:tplc="74288F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D88D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9C95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D0B0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F8D6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6604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6463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04F7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8865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1FD1757"/>
    <w:multiLevelType w:val="hybridMultilevel"/>
    <w:tmpl w:val="4DA8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B7DC1"/>
    <w:multiLevelType w:val="hybridMultilevel"/>
    <w:tmpl w:val="EE1C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255B8"/>
    <w:multiLevelType w:val="hybridMultilevel"/>
    <w:tmpl w:val="87E4D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0217B"/>
    <w:multiLevelType w:val="hybridMultilevel"/>
    <w:tmpl w:val="9D3E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33C91"/>
    <w:multiLevelType w:val="hybridMultilevel"/>
    <w:tmpl w:val="78D2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E381E"/>
    <w:multiLevelType w:val="hybridMultilevel"/>
    <w:tmpl w:val="0D002004"/>
    <w:lvl w:ilvl="0" w:tplc="86A638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0CF5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D8B0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1A09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3A14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7C48F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04F9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2CA4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3869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7EB53E80"/>
    <w:multiLevelType w:val="hybridMultilevel"/>
    <w:tmpl w:val="080E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18"/>
  </w:num>
  <w:num w:numId="8">
    <w:abstractNumId w:val="13"/>
  </w:num>
  <w:num w:numId="9">
    <w:abstractNumId w:val="19"/>
  </w:num>
  <w:num w:numId="10">
    <w:abstractNumId w:val="17"/>
  </w:num>
  <w:num w:numId="11">
    <w:abstractNumId w:val="14"/>
  </w:num>
  <w:num w:numId="12">
    <w:abstractNumId w:val="1"/>
  </w:num>
  <w:num w:numId="13">
    <w:abstractNumId w:val="4"/>
  </w:num>
  <w:num w:numId="14">
    <w:abstractNumId w:val="0"/>
  </w:num>
  <w:num w:numId="15">
    <w:abstractNumId w:val="8"/>
  </w:num>
  <w:num w:numId="16">
    <w:abstractNumId w:val="6"/>
  </w:num>
  <w:num w:numId="17">
    <w:abstractNumId w:val="15"/>
  </w:num>
  <w:num w:numId="18">
    <w:abstractNumId w:val="5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CE"/>
    <w:rsid w:val="000415D3"/>
    <w:rsid w:val="0005066C"/>
    <w:rsid w:val="0006572E"/>
    <w:rsid w:val="000A3D64"/>
    <w:rsid w:val="000D2B06"/>
    <w:rsid w:val="000E40FB"/>
    <w:rsid w:val="00127CD0"/>
    <w:rsid w:val="001520CE"/>
    <w:rsid w:val="00194ACE"/>
    <w:rsid w:val="001A3795"/>
    <w:rsid w:val="001B4FCF"/>
    <w:rsid w:val="001D45E0"/>
    <w:rsid w:val="001F7585"/>
    <w:rsid w:val="002340B4"/>
    <w:rsid w:val="0024319B"/>
    <w:rsid w:val="00277F05"/>
    <w:rsid w:val="00292E73"/>
    <w:rsid w:val="002C1513"/>
    <w:rsid w:val="002C4B83"/>
    <w:rsid w:val="002D57A8"/>
    <w:rsid w:val="002F3724"/>
    <w:rsid w:val="003853F4"/>
    <w:rsid w:val="003A3EC4"/>
    <w:rsid w:val="003B0273"/>
    <w:rsid w:val="003E26A0"/>
    <w:rsid w:val="003F4FF1"/>
    <w:rsid w:val="00432BB4"/>
    <w:rsid w:val="004559A8"/>
    <w:rsid w:val="004901E1"/>
    <w:rsid w:val="004907CE"/>
    <w:rsid w:val="004C192C"/>
    <w:rsid w:val="004E2E94"/>
    <w:rsid w:val="004E5DFC"/>
    <w:rsid w:val="005240D9"/>
    <w:rsid w:val="00536629"/>
    <w:rsid w:val="00555D30"/>
    <w:rsid w:val="00597168"/>
    <w:rsid w:val="005E7CF2"/>
    <w:rsid w:val="005F0F1F"/>
    <w:rsid w:val="00615918"/>
    <w:rsid w:val="006169BE"/>
    <w:rsid w:val="00624696"/>
    <w:rsid w:val="006330E1"/>
    <w:rsid w:val="006D0790"/>
    <w:rsid w:val="00711294"/>
    <w:rsid w:val="007369EC"/>
    <w:rsid w:val="0077568F"/>
    <w:rsid w:val="007944A8"/>
    <w:rsid w:val="00797C42"/>
    <w:rsid w:val="007C43AB"/>
    <w:rsid w:val="00810527"/>
    <w:rsid w:val="008805C1"/>
    <w:rsid w:val="008E6C0D"/>
    <w:rsid w:val="008F167D"/>
    <w:rsid w:val="00906D48"/>
    <w:rsid w:val="00987AFB"/>
    <w:rsid w:val="009B0CFE"/>
    <w:rsid w:val="009C3A07"/>
    <w:rsid w:val="00A0407D"/>
    <w:rsid w:val="00A30087"/>
    <w:rsid w:val="00A71CCB"/>
    <w:rsid w:val="00A8132A"/>
    <w:rsid w:val="00AC1358"/>
    <w:rsid w:val="00AC1758"/>
    <w:rsid w:val="00AD1991"/>
    <w:rsid w:val="00AE628B"/>
    <w:rsid w:val="00B03EB4"/>
    <w:rsid w:val="00B20BE7"/>
    <w:rsid w:val="00B30861"/>
    <w:rsid w:val="00B645B2"/>
    <w:rsid w:val="00B84B64"/>
    <w:rsid w:val="00B95C22"/>
    <w:rsid w:val="00BB0EF0"/>
    <w:rsid w:val="00BC71A5"/>
    <w:rsid w:val="00BD4847"/>
    <w:rsid w:val="00BE40FE"/>
    <w:rsid w:val="00BE70BC"/>
    <w:rsid w:val="00BF12C1"/>
    <w:rsid w:val="00BF51D2"/>
    <w:rsid w:val="00C05182"/>
    <w:rsid w:val="00C05ECE"/>
    <w:rsid w:val="00C1265A"/>
    <w:rsid w:val="00C22BB7"/>
    <w:rsid w:val="00C375EB"/>
    <w:rsid w:val="00C46483"/>
    <w:rsid w:val="00C818C4"/>
    <w:rsid w:val="00CB68D9"/>
    <w:rsid w:val="00CC206F"/>
    <w:rsid w:val="00D202D5"/>
    <w:rsid w:val="00D908CD"/>
    <w:rsid w:val="00D93995"/>
    <w:rsid w:val="00DA0AFB"/>
    <w:rsid w:val="00DB3DAD"/>
    <w:rsid w:val="00DB66F4"/>
    <w:rsid w:val="00DC0613"/>
    <w:rsid w:val="00DF2E16"/>
    <w:rsid w:val="00E01ABA"/>
    <w:rsid w:val="00E3344C"/>
    <w:rsid w:val="00E34B8A"/>
    <w:rsid w:val="00E63672"/>
    <w:rsid w:val="00E63FAE"/>
    <w:rsid w:val="00EC47F1"/>
    <w:rsid w:val="00ED3C5E"/>
    <w:rsid w:val="00F142C0"/>
    <w:rsid w:val="00F43967"/>
    <w:rsid w:val="00F447DE"/>
    <w:rsid w:val="00F723F0"/>
    <w:rsid w:val="00F82E74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A07"/>
    <w:pPr>
      <w:ind w:left="720"/>
      <w:contextualSpacing/>
    </w:pPr>
  </w:style>
  <w:style w:type="paragraph" w:styleId="a4">
    <w:name w:val="Body Text"/>
    <w:basedOn w:val="a"/>
    <w:link w:val="a5"/>
    <w:rsid w:val="00624696"/>
    <w:pPr>
      <w:widowControl w:val="0"/>
      <w:suppressAutoHyphens/>
      <w:overflowPunct w:val="0"/>
      <w:spacing w:after="12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624696"/>
    <w:rPr>
      <w:rFonts w:ascii="Times New Roman" w:eastAsia="Andale Sans UI" w:hAnsi="Times New Roman" w:cs="Tahoma"/>
      <w:color w:val="00000A"/>
      <w:kern w:val="1"/>
      <w:sz w:val="24"/>
      <w:szCs w:val="24"/>
      <w:lang w:eastAsia="ru-RU" w:bidi="ru-RU"/>
    </w:rPr>
  </w:style>
  <w:style w:type="paragraph" w:styleId="a6">
    <w:name w:val="Normal (Web)"/>
    <w:basedOn w:val="a"/>
    <w:uiPriority w:val="99"/>
    <w:unhideWhenUsed/>
    <w:rsid w:val="00BF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5182"/>
  </w:style>
  <w:style w:type="character" w:customStyle="1" w:styleId="c5">
    <w:name w:val="c5"/>
    <w:basedOn w:val="a0"/>
    <w:rsid w:val="00C05182"/>
  </w:style>
  <w:style w:type="character" w:customStyle="1" w:styleId="c2">
    <w:name w:val="c2"/>
    <w:basedOn w:val="a0"/>
    <w:rsid w:val="00C05182"/>
  </w:style>
  <w:style w:type="paragraph" w:styleId="a7">
    <w:name w:val="Balloon Text"/>
    <w:basedOn w:val="a"/>
    <w:link w:val="a8"/>
    <w:uiPriority w:val="99"/>
    <w:semiHidden/>
    <w:unhideWhenUsed/>
    <w:rsid w:val="00D9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99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F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A07"/>
    <w:pPr>
      <w:ind w:left="720"/>
      <w:contextualSpacing/>
    </w:pPr>
  </w:style>
  <w:style w:type="paragraph" w:styleId="a4">
    <w:name w:val="Body Text"/>
    <w:basedOn w:val="a"/>
    <w:link w:val="a5"/>
    <w:rsid w:val="00624696"/>
    <w:pPr>
      <w:widowControl w:val="0"/>
      <w:suppressAutoHyphens/>
      <w:overflowPunct w:val="0"/>
      <w:spacing w:after="12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624696"/>
    <w:rPr>
      <w:rFonts w:ascii="Times New Roman" w:eastAsia="Andale Sans UI" w:hAnsi="Times New Roman" w:cs="Tahoma"/>
      <w:color w:val="00000A"/>
      <w:kern w:val="1"/>
      <w:sz w:val="24"/>
      <w:szCs w:val="24"/>
      <w:lang w:eastAsia="ru-RU" w:bidi="ru-RU"/>
    </w:rPr>
  </w:style>
  <w:style w:type="paragraph" w:styleId="a6">
    <w:name w:val="Normal (Web)"/>
    <w:basedOn w:val="a"/>
    <w:uiPriority w:val="99"/>
    <w:unhideWhenUsed/>
    <w:rsid w:val="00BF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5182"/>
  </w:style>
  <w:style w:type="character" w:customStyle="1" w:styleId="c5">
    <w:name w:val="c5"/>
    <w:basedOn w:val="a0"/>
    <w:rsid w:val="00C05182"/>
  </w:style>
  <w:style w:type="character" w:customStyle="1" w:styleId="c2">
    <w:name w:val="c2"/>
    <w:basedOn w:val="a0"/>
    <w:rsid w:val="00C05182"/>
  </w:style>
  <w:style w:type="paragraph" w:styleId="a7">
    <w:name w:val="Balloon Text"/>
    <w:basedOn w:val="a"/>
    <w:link w:val="a8"/>
    <w:uiPriority w:val="99"/>
    <w:semiHidden/>
    <w:unhideWhenUsed/>
    <w:rsid w:val="00D9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99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F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3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0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6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6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1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2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OEM</cp:lastModifiedBy>
  <cp:revision>6</cp:revision>
  <cp:lastPrinted>2019-11-06T11:04:00Z</cp:lastPrinted>
  <dcterms:created xsi:type="dcterms:W3CDTF">2019-11-06T10:35:00Z</dcterms:created>
  <dcterms:modified xsi:type="dcterms:W3CDTF">2019-11-06T11:41:00Z</dcterms:modified>
</cp:coreProperties>
</file>